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F04AB" w14:textId="1DF8BBC6" w:rsidR="003271F2" w:rsidRPr="00C97082" w:rsidRDefault="00422592" w:rsidP="003271F2">
      <w:pPr>
        <w:jc w:val="both"/>
        <w:rPr>
          <w:rFonts w:ascii="Arial" w:eastAsiaTheme="minorHAnsi" w:hAnsi="Arial" w:cs="Arial"/>
          <w:b/>
          <w:color w:val="FF0000"/>
          <w:u w:val="single"/>
          <w:lang w:val="es-MX"/>
        </w:rPr>
      </w:pPr>
      <w:r w:rsidRPr="00C97082">
        <w:rPr>
          <w:rFonts w:ascii="Arial" w:eastAsiaTheme="minorHAnsi" w:hAnsi="Arial" w:cs="Arial"/>
          <w:b/>
          <w:color w:val="FF0000"/>
          <w:u w:val="single"/>
          <w:lang w:val="es-MX"/>
        </w:rPr>
        <w:t>Nota: Antes</w:t>
      </w:r>
      <w:r w:rsidR="003271F2" w:rsidRPr="00C97082">
        <w:rPr>
          <w:rFonts w:ascii="Arial" w:eastAsiaTheme="minorHAnsi" w:hAnsi="Arial" w:cs="Arial"/>
          <w:b/>
          <w:color w:val="FF0000"/>
          <w:u w:val="single"/>
          <w:lang w:val="es-MX"/>
        </w:rPr>
        <w:t xml:space="preserve"> a elaborar los estudios previos concernientes a su necesidad, se sugiere que el área</w:t>
      </w:r>
      <w:r w:rsidRPr="00C97082">
        <w:rPr>
          <w:rFonts w:ascii="Arial" w:eastAsiaTheme="minorHAnsi" w:hAnsi="Arial" w:cs="Arial"/>
          <w:b/>
          <w:color w:val="FF0000"/>
          <w:u w:val="single"/>
          <w:lang w:val="es-MX"/>
        </w:rPr>
        <w:t xml:space="preserve"> responsable</w:t>
      </w:r>
      <w:r w:rsidR="003271F2" w:rsidRPr="00C97082">
        <w:rPr>
          <w:rFonts w:ascii="Arial" w:eastAsiaTheme="minorHAnsi" w:hAnsi="Arial" w:cs="Arial"/>
          <w:b/>
          <w:color w:val="FF0000"/>
          <w:u w:val="single"/>
          <w:lang w:val="es-MX"/>
        </w:rPr>
        <w:t xml:space="preserve"> del proceso y las demás áreas involucradas, revisen y den cumplimiento a la normativa vigente, y asimismo consultar el Manual de Contratación del Club Militar.</w:t>
      </w:r>
      <w:r w:rsidRPr="00C97082">
        <w:rPr>
          <w:rFonts w:ascii="Arial" w:eastAsiaTheme="minorHAnsi" w:hAnsi="Arial" w:cs="Arial"/>
          <w:b/>
          <w:color w:val="FF0000"/>
          <w:u w:val="single"/>
          <w:lang w:val="es-MX"/>
        </w:rPr>
        <w:t xml:space="preserve"> (Eliminar esta nota)</w:t>
      </w:r>
    </w:p>
    <w:p w14:paraId="57489326" w14:textId="77777777" w:rsidR="003271F2" w:rsidRPr="00C97082" w:rsidRDefault="003271F2" w:rsidP="00392F71">
      <w:pPr>
        <w:jc w:val="both"/>
        <w:rPr>
          <w:rFonts w:ascii="Arial" w:hAnsi="Arial" w:cs="Arial"/>
          <w:b/>
          <w:bCs/>
          <w:u w:val="single"/>
        </w:rPr>
      </w:pPr>
    </w:p>
    <w:p w14:paraId="1641FC76" w14:textId="77777777" w:rsidR="003271F2" w:rsidRPr="00C97082" w:rsidRDefault="003271F2" w:rsidP="003271F2">
      <w:pPr>
        <w:pStyle w:val="Prrafodelista"/>
        <w:ind w:left="360"/>
        <w:jc w:val="both"/>
        <w:rPr>
          <w:rFonts w:ascii="Arial" w:hAnsi="Arial" w:cs="Arial"/>
          <w:b/>
        </w:rPr>
      </w:pPr>
    </w:p>
    <w:p w14:paraId="5071DE9F" w14:textId="0D3601E7" w:rsidR="00FA76B1" w:rsidRPr="00C97082" w:rsidRDefault="00392F71" w:rsidP="00392F71">
      <w:pPr>
        <w:pStyle w:val="Prrafodelista"/>
        <w:numPr>
          <w:ilvl w:val="0"/>
          <w:numId w:val="3"/>
        </w:numPr>
        <w:jc w:val="both"/>
        <w:rPr>
          <w:rFonts w:ascii="Arial" w:hAnsi="Arial" w:cs="Arial"/>
          <w:b/>
        </w:rPr>
      </w:pPr>
      <w:r w:rsidRPr="00C97082">
        <w:rPr>
          <w:rFonts w:ascii="Arial" w:hAnsi="Arial" w:cs="Arial"/>
          <w:b/>
          <w:bCs/>
          <w:u w:val="single"/>
        </w:rPr>
        <w:t>DESCRIPCIÓN DE LA NECESIDAD QUE LA ENTIDAD ESTATAL PRETENDE SATISFACER CON EL PROCESO DE CONTRATACIÓN</w:t>
      </w:r>
    </w:p>
    <w:p w14:paraId="46E1FC10" w14:textId="77777777" w:rsidR="00FA76B1" w:rsidRPr="00C97082" w:rsidRDefault="00FA76B1" w:rsidP="00FA76B1">
      <w:pPr>
        <w:jc w:val="both"/>
        <w:rPr>
          <w:rFonts w:ascii="Arial" w:hAnsi="Arial" w:cs="Arial"/>
          <w:b/>
        </w:rPr>
      </w:pPr>
    </w:p>
    <w:p w14:paraId="668FD4CA"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36E34790" w14:textId="77777777" w:rsidR="00FA76B1" w:rsidRPr="00C97082" w:rsidRDefault="00FA76B1" w:rsidP="00FA76B1">
      <w:pPr>
        <w:jc w:val="both"/>
        <w:rPr>
          <w:rFonts w:ascii="Arial" w:hAnsi="Arial" w:cs="Arial"/>
          <w:b/>
          <w:color w:val="FF0000"/>
        </w:rPr>
      </w:pPr>
    </w:p>
    <w:p w14:paraId="5D398AED" w14:textId="77777777" w:rsidR="00392F71" w:rsidRPr="00C97082" w:rsidRDefault="00392F71" w:rsidP="00392F71">
      <w:pPr>
        <w:pStyle w:val="Puesto"/>
        <w:tabs>
          <w:tab w:val="left" w:pos="3024"/>
        </w:tabs>
        <w:jc w:val="both"/>
        <w:rPr>
          <w:rFonts w:cs="Arial"/>
          <w:b w:val="0"/>
          <w:color w:val="FF0000"/>
          <w:sz w:val="22"/>
          <w:szCs w:val="22"/>
        </w:rPr>
      </w:pPr>
      <w:r w:rsidRPr="00C97082">
        <w:rPr>
          <w:rFonts w:cs="Arial"/>
          <w:b w:val="0"/>
          <w:color w:val="FF0000"/>
          <w:sz w:val="22"/>
          <w:szCs w:val="22"/>
        </w:rPr>
        <w:t>Para iniciar el desarrollo de este numeral, es importante indicar las competencias misionales, de apoyo, estratégicas o de seguimiento y evaluación del Club Militar, indicando las diferentes normas que le asignan funciones específicas sobre la materia.  Así mismo, se deben indicar las funciones que el área que hace el requerimiento debe cumplir y que le facultan para solicitar la elaboración del contrato respectivo</w:t>
      </w:r>
    </w:p>
    <w:p w14:paraId="03939957" w14:textId="77777777" w:rsidR="00392F71" w:rsidRPr="00C97082" w:rsidRDefault="00392F71" w:rsidP="00392F71">
      <w:pPr>
        <w:pStyle w:val="Puesto"/>
        <w:tabs>
          <w:tab w:val="left" w:pos="3024"/>
        </w:tabs>
        <w:jc w:val="both"/>
        <w:rPr>
          <w:rFonts w:cs="Arial"/>
          <w:b w:val="0"/>
          <w:color w:val="FF0000"/>
          <w:sz w:val="22"/>
          <w:szCs w:val="22"/>
        </w:rPr>
      </w:pPr>
    </w:p>
    <w:p w14:paraId="2EF404FD" w14:textId="78B6E409" w:rsidR="00FA76B1" w:rsidRPr="00C97082" w:rsidRDefault="00392F71" w:rsidP="00FA76B1">
      <w:pPr>
        <w:jc w:val="both"/>
        <w:rPr>
          <w:rFonts w:ascii="Arial" w:hAnsi="Arial" w:cs="Arial"/>
          <w:b/>
          <w:color w:val="FF0000"/>
        </w:rPr>
      </w:pPr>
      <w:r w:rsidRPr="00C97082">
        <w:rPr>
          <w:rFonts w:ascii="Arial" w:hAnsi="Arial" w:cs="Arial"/>
          <w:color w:val="FF0000"/>
        </w:rPr>
        <w:t>Es preciso que se</w:t>
      </w:r>
      <w:r w:rsidR="00FA76B1" w:rsidRPr="00C97082">
        <w:rPr>
          <w:rFonts w:ascii="Arial" w:hAnsi="Arial" w:cs="Arial"/>
          <w:color w:val="FF0000"/>
        </w:rPr>
        <w:t xml:space="preserve"> indi</w:t>
      </w:r>
      <w:r w:rsidRPr="00C97082">
        <w:rPr>
          <w:rFonts w:ascii="Arial" w:hAnsi="Arial" w:cs="Arial"/>
          <w:color w:val="FF0000"/>
        </w:rPr>
        <w:t>que</w:t>
      </w:r>
      <w:r w:rsidR="00FA76B1" w:rsidRPr="00C97082">
        <w:rPr>
          <w:rFonts w:ascii="Arial" w:hAnsi="Arial" w:cs="Arial"/>
          <w:color w:val="FF0000"/>
        </w:rPr>
        <w:t xml:space="preserve"> la necesidad puntual y clara de la celebración del respectivo contrato, que es lo que requiere el CLUB MILITAR que se desarrolle en esta contratación.</w:t>
      </w:r>
    </w:p>
    <w:p w14:paraId="62703859" w14:textId="77777777" w:rsidR="00FA76B1" w:rsidRPr="00C97082" w:rsidRDefault="00FA76B1" w:rsidP="00FA76B1">
      <w:pPr>
        <w:jc w:val="both"/>
        <w:rPr>
          <w:rFonts w:ascii="Arial" w:hAnsi="Arial" w:cs="Arial"/>
          <w:b/>
          <w:bCs/>
          <w:color w:val="FF0000"/>
          <w:lang w:eastAsia="es-CO"/>
        </w:rPr>
      </w:pPr>
    </w:p>
    <w:p w14:paraId="062E9164" w14:textId="4B81E137" w:rsidR="00FA76B1" w:rsidRPr="00C97082" w:rsidRDefault="00FA76B1" w:rsidP="00FA76B1">
      <w:pPr>
        <w:jc w:val="both"/>
        <w:rPr>
          <w:rFonts w:ascii="Arial" w:hAnsi="Arial" w:cs="Arial"/>
          <w:b/>
          <w:color w:val="FF0000"/>
        </w:rPr>
      </w:pPr>
      <w:r w:rsidRPr="00C97082">
        <w:rPr>
          <w:rFonts w:ascii="Arial" w:hAnsi="Arial" w:cs="Arial"/>
          <w:color w:val="FF0000"/>
        </w:rPr>
        <w:t>Tener en cuenta que la necesidad específica debe guardar relación directa con el objeto de la contratación, las obligaciones especí</w:t>
      </w:r>
      <w:r w:rsidR="00392F71" w:rsidRPr="00C97082">
        <w:rPr>
          <w:rFonts w:ascii="Arial" w:hAnsi="Arial" w:cs="Arial"/>
          <w:color w:val="FF0000"/>
        </w:rPr>
        <w:t>ficas y los productos esperados (si hay lugar a ello)</w:t>
      </w:r>
    </w:p>
    <w:p w14:paraId="438C61C0" w14:textId="77777777" w:rsidR="00FA76B1" w:rsidRPr="00C97082" w:rsidRDefault="00FA76B1" w:rsidP="00FA76B1">
      <w:pPr>
        <w:jc w:val="both"/>
        <w:rPr>
          <w:rFonts w:ascii="Arial" w:hAnsi="Arial" w:cs="Arial"/>
          <w:b/>
          <w:bCs/>
          <w:color w:val="FF0000"/>
          <w:lang w:eastAsia="es-CO"/>
        </w:rPr>
      </w:pPr>
    </w:p>
    <w:p w14:paraId="7B8ED3F8" w14:textId="50A0895E" w:rsidR="00FA76B1" w:rsidRPr="00C97082" w:rsidRDefault="00FA76B1" w:rsidP="00FA76B1">
      <w:pPr>
        <w:jc w:val="both"/>
        <w:rPr>
          <w:rFonts w:ascii="Arial" w:hAnsi="Arial" w:cs="Arial"/>
          <w:b/>
          <w:color w:val="FF0000"/>
        </w:rPr>
      </w:pPr>
      <w:r w:rsidRPr="00C97082">
        <w:rPr>
          <w:rFonts w:ascii="Arial" w:hAnsi="Arial" w:cs="Arial"/>
          <w:color w:val="FF0000"/>
        </w:rPr>
        <w:t>Si el objeto y obligaciones a pactar tienen relación u origen con otro contrato ejecutado previamente, debe indicarse la relación que tienen los dos contratos, indicando los productos y/o avances obtenidos y la necesidad de</w:t>
      </w:r>
      <w:r w:rsidR="00562925" w:rsidRPr="00C97082">
        <w:rPr>
          <w:rFonts w:ascii="Arial" w:hAnsi="Arial" w:cs="Arial"/>
          <w:color w:val="FF0000"/>
        </w:rPr>
        <w:t xml:space="preserve"> continuidad de la contratación</w:t>
      </w:r>
      <w:r w:rsidRPr="00C97082">
        <w:rPr>
          <w:rFonts w:ascii="Arial" w:hAnsi="Arial" w:cs="Arial"/>
          <w:color w:val="FF0000"/>
        </w:rPr>
        <w:t xml:space="preserve"> </w:t>
      </w:r>
      <w:r w:rsidR="00562925" w:rsidRPr="00C97082">
        <w:rPr>
          <w:rFonts w:ascii="Arial" w:hAnsi="Arial" w:cs="Arial"/>
          <w:color w:val="FF0000"/>
        </w:rPr>
        <w:t>(s</w:t>
      </w:r>
      <w:r w:rsidRPr="00C97082">
        <w:rPr>
          <w:rFonts w:ascii="Arial" w:hAnsi="Arial" w:cs="Arial"/>
          <w:color w:val="FF0000"/>
        </w:rPr>
        <w:t>i hay lugar a ello.</w:t>
      </w:r>
      <w:r w:rsidR="00562925" w:rsidRPr="00C97082">
        <w:rPr>
          <w:rFonts w:ascii="Arial" w:hAnsi="Arial" w:cs="Arial"/>
          <w:color w:val="FF0000"/>
        </w:rPr>
        <w:t>)</w:t>
      </w:r>
    </w:p>
    <w:p w14:paraId="3166CD67" w14:textId="77777777" w:rsidR="00FA76B1" w:rsidRPr="00C97082" w:rsidRDefault="00FA76B1" w:rsidP="00FA76B1">
      <w:pPr>
        <w:jc w:val="both"/>
        <w:rPr>
          <w:rFonts w:ascii="Arial" w:hAnsi="Arial" w:cs="Arial"/>
          <w:b/>
          <w:color w:val="FF0000"/>
        </w:rPr>
      </w:pPr>
    </w:p>
    <w:p w14:paraId="2FDE4CBD" w14:textId="16B49B7D" w:rsidR="00FA76B1" w:rsidRPr="00C97082" w:rsidRDefault="00FA76B1" w:rsidP="00FA76B1">
      <w:pPr>
        <w:jc w:val="both"/>
        <w:rPr>
          <w:rFonts w:ascii="Arial" w:hAnsi="Arial" w:cs="Arial"/>
          <w:color w:val="FF0000"/>
          <w:lang w:eastAsia="es-CO"/>
        </w:rPr>
      </w:pPr>
      <w:r w:rsidRPr="00C97082">
        <w:rPr>
          <w:rFonts w:ascii="Arial" w:hAnsi="Arial" w:cs="Arial"/>
          <w:bCs/>
          <w:color w:val="FF0000"/>
          <w:lang w:val="es-ES_tradnl"/>
        </w:rPr>
        <w:t xml:space="preserve">Resulta necesario que desde la perspectiva técnica se identifiquen las características y condiciones mínimas que permitan su contratación y ejecución, </w:t>
      </w:r>
      <w:r w:rsidRPr="00C97082">
        <w:rPr>
          <w:rFonts w:ascii="Arial" w:hAnsi="Arial" w:cs="Arial"/>
          <w:b/>
          <w:bCs/>
          <w:color w:val="FF0000"/>
          <w:lang w:val="es-ES_tradnl"/>
        </w:rPr>
        <w:t xml:space="preserve">por lo cual </w:t>
      </w:r>
      <w:r w:rsidRPr="00C97082">
        <w:rPr>
          <w:rFonts w:ascii="Arial" w:hAnsi="Arial" w:cs="Arial"/>
          <w:b/>
          <w:color w:val="FF0000"/>
          <w:lang w:eastAsia="es-CO"/>
        </w:rPr>
        <w:t>debe indicarse en forma general</w:t>
      </w:r>
      <w:r w:rsidRPr="00C97082">
        <w:rPr>
          <w:rFonts w:ascii="Arial" w:hAnsi="Arial" w:cs="Arial"/>
          <w:color w:val="FF0000"/>
          <w:lang w:eastAsia="es-CO"/>
        </w:rPr>
        <w:t xml:space="preserve"> el cómo, donde, cuántos y cuáles son las actividades que se van a desarrollar con la presente contratación y que le van a permitir al CLUB MILITAR</w:t>
      </w:r>
      <w:r w:rsidR="00E048EE" w:rsidRPr="00C97082">
        <w:rPr>
          <w:rFonts w:ascii="Arial" w:hAnsi="Arial" w:cs="Arial"/>
          <w:color w:val="FF0000"/>
          <w:lang w:eastAsia="es-CO"/>
        </w:rPr>
        <w:t>.</w:t>
      </w:r>
      <w:r w:rsidRPr="00C97082">
        <w:rPr>
          <w:rFonts w:ascii="Arial" w:hAnsi="Arial" w:cs="Arial"/>
          <w:color w:val="FF0000"/>
          <w:lang w:eastAsia="es-CO"/>
        </w:rPr>
        <w:t xml:space="preserve"> </w:t>
      </w:r>
    </w:p>
    <w:p w14:paraId="7E32CE6A" w14:textId="77777777" w:rsidR="00FA76B1" w:rsidRPr="00C97082" w:rsidRDefault="00FA76B1" w:rsidP="00FA76B1">
      <w:pPr>
        <w:jc w:val="both"/>
        <w:rPr>
          <w:rFonts w:ascii="Arial" w:hAnsi="Arial" w:cs="Arial"/>
          <w:b/>
          <w:color w:val="FF0000"/>
        </w:rPr>
      </w:pPr>
    </w:p>
    <w:p w14:paraId="79C82803" w14:textId="01E02934" w:rsidR="00647591" w:rsidRPr="00C97082" w:rsidRDefault="00647591" w:rsidP="00647591">
      <w:pPr>
        <w:pStyle w:val="Prrafodelista"/>
        <w:numPr>
          <w:ilvl w:val="0"/>
          <w:numId w:val="3"/>
        </w:numPr>
        <w:jc w:val="both"/>
        <w:rPr>
          <w:rFonts w:ascii="Arial" w:hAnsi="Arial" w:cs="Arial"/>
          <w:b/>
          <w:color w:val="FF0000"/>
        </w:rPr>
      </w:pPr>
      <w:r w:rsidRPr="00C97082">
        <w:rPr>
          <w:rFonts w:ascii="Arial" w:hAnsi="Arial" w:cs="Arial"/>
          <w:b/>
        </w:rPr>
        <w:t>OBJETO A CONTRATAR CON SUS ESPECIFICACIONES, AUTORIZACIONES, PERMISOS Y LICENCIAS</w:t>
      </w:r>
    </w:p>
    <w:p w14:paraId="2416CC62" w14:textId="77777777" w:rsidR="00C97082" w:rsidRPr="00C97082" w:rsidRDefault="00C97082" w:rsidP="00C97082">
      <w:pPr>
        <w:pStyle w:val="Prrafodelista"/>
        <w:ind w:left="360"/>
        <w:jc w:val="both"/>
        <w:rPr>
          <w:rFonts w:ascii="Arial" w:hAnsi="Arial" w:cs="Arial"/>
          <w:b/>
          <w:color w:val="FF0000"/>
        </w:rPr>
      </w:pPr>
    </w:p>
    <w:p w14:paraId="3FDEC611"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OBJETO</w:t>
      </w:r>
    </w:p>
    <w:p w14:paraId="60613F1C" w14:textId="77777777" w:rsidR="00FA76B1" w:rsidRPr="00C97082" w:rsidRDefault="00FA76B1" w:rsidP="00FA76B1">
      <w:pPr>
        <w:pStyle w:val="Prrafodelista"/>
        <w:ind w:left="792"/>
        <w:jc w:val="both"/>
        <w:rPr>
          <w:rFonts w:ascii="Arial" w:hAnsi="Arial" w:cs="Arial"/>
          <w:b/>
          <w:color w:val="FF0000"/>
        </w:rPr>
      </w:pPr>
    </w:p>
    <w:p w14:paraId="0DBEF336" w14:textId="77777777" w:rsidR="00FA76B1" w:rsidRPr="00C97082" w:rsidRDefault="00FA76B1" w:rsidP="00FA76B1">
      <w:pPr>
        <w:jc w:val="both"/>
        <w:rPr>
          <w:rFonts w:ascii="Arial" w:hAnsi="Arial" w:cs="Arial"/>
          <w:color w:val="FF0000"/>
          <w:lang w:val="es-MX"/>
        </w:rPr>
      </w:pPr>
      <w:r w:rsidRPr="00C97082">
        <w:rPr>
          <w:rFonts w:ascii="Arial" w:hAnsi="Arial" w:cs="Arial"/>
          <w:color w:val="FF0000"/>
          <w:lang w:val="es-MX"/>
        </w:rPr>
        <w:t>(Incluir la descripción del objeto a contratar, teniendo en cuenta las siguientes orientaciones)</w:t>
      </w:r>
    </w:p>
    <w:p w14:paraId="71851084" w14:textId="77777777" w:rsidR="00FA76B1" w:rsidRPr="00C97082" w:rsidRDefault="00FA76B1" w:rsidP="00FA76B1">
      <w:pPr>
        <w:jc w:val="both"/>
        <w:rPr>
          <w:rFonts w:ascii="Arial" w:hAnsi="Arial" w:cs="Arial"/>
          <w:color w:val="FF0000"/>
          <w:lang w:val="es-MX"/>
        </w:rPr>
      </w:pPr>
    </w:p>
    <w:p w14:paraId="18D7971C"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21CCCA17" w14:textId="77777777" w:rsidR="00FA76B1" w:rsidRPr="00C97082" w:rsidRDefault="00FA76B1" w:rsidP="00FA76B1">
      <w:pPr>
        <w:jc w:val="both"/>
        <w:rPr>
          <w:rFonts w:ascii="Arial" w:hAnsi="Arial" w:cs="Arial"/>
          <w:b/>
          <w:color w:val="FF0000"/>
        </w:rPr>
      </w:pPr>
    </w:p>
    <w:p w14:paraId="490D6D1F" w14:textId="77777777" w:rsidR="004C092D" w:rsidRPr="00C97082" w:rsidRDefault="004C092D" w:rsidP="004C092D">
      <w:pPr>
        <w:pStyle w:val="Prrafodelista"/>
        <w:numPr>
          <w:ilvl w:val="0"/>
          <w:numId w:val="36"/>
        </w:numPr>
        <w:spacing w:after="200"/>
        <w:ind w:left="284" w:hanging="284"/>
        <w:jc w:val="both"/>
        <w:rPr>
          <w:rFonts w:ascii="Arial" w:hAnsi="Arial" w:cs="Arial"/>
          <w:bCs/>
          <w:color w:val="FF0000"/>
        </w:rPr>
      </w:pPr>
      <w:r w:rsidRPr="00C97082">
        <w:rPr>
          <w:rFonts w:ascii="Arial" w:hAnsi="Arial" w:cs="Arial"/>
          <w:bCs/>
          <w:color w:val="FF0000"/>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23201C4C" w14:textId="77777777" w:rsidR="004C092D" w:rsidRPr="00C97082" w:rsidRDefault="004C092D" w:rsidP="004C092D">
      <w:pPr>
        <w:pStyle w:val="Prrafodelista"/>
        <w:numPr>
          <w:ilvl w:val="0"/>
          <w:numId w:val="36"/>
        </w:numPr>
        <w:spacing w:after="200"/>
        <w:ind w:left="284" w:hanging="284"/>
        <w:jc w:val="both"/>
        <w:rPr>
          <w:rFonts w:ascii="Arial" w:hAnsi="Arial" w:cs="Arial"/>
          <w:bCs/>
          <w:color w:val="FF0000"/>
        </w:rPr>
      </w:pPr>
      <w:r w:rsidRPr="00C97082">
        <w:rPr>
          <w:rFonts w:ascii="Arial" w:hAnsi="Arial" w:cs="Arial"/>
          <w:bCs/>
          <w:color w:val="FF0000"/>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51AFB2" w14:textId="77777777" w:rsidR="00FA76B1" w:rsidRPr="00C97082" w:rsidRDefault="00FA76B1" w:rsidP="00FA76B1">
      <w:pPr>
        <w:pStyle w:val="Prrafodelista"/>
        <w:ind w:left="792"/>
        <w:jc w:val="both"/>
        <w:rPr>
          <w:rFonts w:ascii="Arial" w:hAnsi="Arial" w:cs="Arial"/>
          <w:b/>
        </w:rPr>
      </w:pPr>
    </w:p>
    <w:p w14:paraId="14CE2352" w14:textId="77777777" w:rsidR="00FA76B1" w:rsidRPr="00C97082" w:rsidRDefault="00FA76B1" w:rsidP="00FA76B1">
      <w:pPr>
        <w:pStyle w:val="Prrafodelista"/>
        <w:numPr>
          <w:ilvl w:val="2"/>
          <w:numId w:val="3"/>
        </w:numPr>
        <w:jc w:val="both"/>
        <w:rPr>
          <w:rFonts w:ascii="Arial" w:hAnsi="Arial" w:cs="Arial"/>
          <w:b/>
        </w:rPr>
      </w:pPr>
      <w:r w:rsidRPr="00C97082">
        <w:rPr>
          <w:rFonts w:ascii="Arial" w:hAnsi="Arial" w:cs="Arial"/>
          <w:b/>
        </w:rPr>
        <w:t xml:space="preserve">ALCANCE AL OBJETO: </w:t>
      </w:r>
    </w:p>
    <w:p w14:paraId="432DCABE" w14:textId="77777777" w:rsidR="00FA76B1" w:rsidRPr="00C97082" w:rsidRDefault="00FA76B1" w:rsidP="00FA76B1">
      <w:pPr>
        <w:jc w:val="both"/>
        <w:rPr>
          <w:rFonts w:ascii="Arial" w:hAnsi="Arial" w:cs="Arial"/>
          <w:b/>
        </w:rPr>
      </w:pPr>
    </w:p>
    <w:p w14:paraId="5DD4C7DB" w14:textId="77777777" w:rsidR="00277845" w:rsidRPr="00C97082" w:rsidRDefault="00277845" w:rsidP="00277845">
      <w:pPr>
        <w:spacing w:after="200"/>
        <w:jc w:val="both"/>
        <w:rPr>
          <w:rFonts w:ascii="Arial" w:hAnsi="Arial" w:cs="Arial"/>
          <w:b/>
          <w:bCs/>
          <w:color w:val="FF0000"/>
        </w:rPr>
      </w:pPr>
      <w:r w:rsidRPr="00C97082">
        <w:rPr>
          <w:rFonts w:ascii="Arial" w:hAnsi="Arial" w:cs="Arial"/>
          <w:b/>
          <w:bCs/>
          <w:color w:val="FF0000"/>
          <w:u w:val="single"/>
        </w:rPr>
        <w:t>Orientación:</w:t>
      </w:r>
      <w:r w:rsidRPr="00C97082">
        <w:rPr>
          <w:rFonts w:ascii="Arial" w:hAnsi="Arial" w:cs="Arial"/>
          <w:b/>
          <w:bCs/>
          <w:color w:val="FF0000"/>
        </w:rPr>
        <w:t xml:space="preserve"> No es de carácter obligatorio</w:t>
      </w:r>
    </w:p>
    <w:p w14:paraId="4703F2BA" w14:textId="77777777" w:rsidR="00277845" w:rsidRPr="00C97082" w:rsidRDefault="00277845" w:rsidP="00277845">
      <w:pPr>
        <w:jc w:val="both"/>
        <w:rPr>
          <w:rFonts w:ascii="Arial" w:hAnsi="Arial" w:cs="Arial"/>
          <w:bCs/>
          <w:color w:val="FF0000"/>
        </w:rPr>
      </w:pPr>
      <w:r w:rsidRPr="00C97082">
        <w:rPr>
          <w:rFonts w:ascii="Arial" w:hAnsi="Arial" w:cs="Arial"/>
          <w:bCs/>
          <w:color w:val="FF0000"/>
        </w:rPr>
        <w:t xml:space="preserve">Es importante aclarar que el objetivo del mismo no es otro que precisar el contenido del objeto, haciéndolo más específico y puntual.  </w:t>
      </w:r>
    </w:p>
    <w:p w14:paraId="7D839F0F" w14:textId="77777777" w:rsidR="00277845" w:rsidRPr="00C97082" w:rsidRDefault="00277845" w:rsidP="00277845">
      <w:pPr>
        <w:jc w:val="both"/>
        <w:rPr>
          <w:rFonts w:ascii="Arial" w:hAnsi="Arial" w:cs="Arial"/>
          <w:bCs/>
          <w:color w:val="FF0000"/>
        </w:rPr>
      </w:pPr>
    </w:p>
    <w:p w14:paraId="3D7A0C51" w14:textId="77777777" w:rsidR="00277845" w:rsidRPr="00C97082" w:rsidRDefault="00277845" w:rsidP="00277845">
      <w:pPr>
        <w:jc w:val="both"/>
        <w:rPr>
          <w:rFonts w:ascii="Arial" w:hAnsi="Arial" w:cs="Arial"/>
          <w:bCs/>
          <w:color w:val="FF0000"/>
        </w:rPr>
      </w:pPr>
      <w:r w:rsidRPr="00C97082">
        <w:rPr>
          <w:rFonts w:ascii="Arial" w:hAnsi="Arial" w:cs="Arial"/>
          <w:bCs/>
          <w:color w:val="FF0000"/>
        </w:rPr>
        <w:t>Su inclusión no es obligatoria salvo que se estime conveniente y necesario. Si se opta por incluir el Alcance del Objeto dentro de los estudios previos y por ende dentro de la minuta del contrato, debe tenerse en cuenta que el mismo no debe exceder, repetir o contradecir al objeto en sí mismo.</w:t>
      </w:r>
    </w:p>
    <w:p w14:paraId="0E3761A9" w14:textId="77777777" w:rsidR="00277845" w:rsidRPr="00C97082" w:rsidRDefault="00277845" w:rsidP="00277845">
      <w:pPr>
        <w:jc w:val="both"/>
        <w:rPr>
          <w:rFonts w:ascii="Arial" w:hAnsi="Arial" w:cs="Arial"/>
          <w:bCs/>
          <w:color w:val="FF0000"/>
        </w:rPr>
      </w:pPr>
    </w:p>
    <w:p w14:paraId="409B0FBE"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CONDICIONES TÉCNICAS MÍNIMAS O ESENCIALES DEL BIEN O SERVICIO OBJETO DE LA CONTRATACIÓN.</w:t>
      </w:r>
    </w:p>
    <w:p w14:paraId="17B7C15F" w14:textId="77777777" w:rsidR="00FA76B1" w:rsidRPr="00C97082" w:rsidRDefault="00FA76B1" w:rsidP="00FA76B1">
      <w:pPr>
        <w:jc w:val="both"/>
        <w:rPr>
          <w:rFonts w:ascii="Arial" w:hAnsi="Arial" w:cs="Arial"/>
          <w:b/>
        </w:rPr>
      </w:pPr>
    </w:p>
    <w:p w14:paraId="7F8208B7" w14:textId="77777777" w:rsidR="00FA76B1" w:rsidRPr="00C97082" w:rsidRDefault="00FA76B1" w:rsidP="00FA76B1">
      <w:pPr>
        <w:tabs>
          <w:tab w:val="left" w:pos="0"/>
          <w:tab w:val="left" w:pos="567"/>
        </w:tabs>
        <w:ind w:left="142"/>
        <w:jc w:val="both"/>
        <w:rPr>
          <w:rFonts w:ascii="Arial" w:hAnsi="Arial" w:cs="Arial"/>
          <w:b/>
          <w:color w:val="FF0000"/>
          <w:u w:val="single"/>
        </w:rPr>
      </w:pPr>
      <w:r w:rsidRPr="00C97082">
        <w:rPr>
          <w:rFonts w:ascii="Arial" w:hAnsi="Arial" w:cs="Arial"/>
          <w:b/>
          <w:color w:val="FF0000"/>
          <w:u w:val="single"/>
        </w:rPr>
        <w:t xml:space="preserve">Orientación: </w:t>
      </w:r>
    </w:p>
    <w:p w14:paraId="3A953EF4" w14:textId="77777777" w:rsidR="00FA76B1" w:rsidRPr="00C97082" w:rsidRDefault="00FA76B1" w:rsidP="00FA76B1">
      <w:pPr>
        <w:tabs>
          <w:tab w:val="left" w:pos="0"/>
          <w:tab w:val="left" w:pos="567"/>
        </w:tabs>
        <w:ind w:left="142"/>
        <w:jc w:val="both"/>
        <w:rPr>
          <w:rFonts w:ascii="Arial" w:hAnsi="Arial" w:cs="Arial"/>
          <w:b/>
          <w:color w:val="FF0000"/>
          <w:u w:val="single"/>
        </w:rPr>
      </w:pPr>
    </w:p>
    <w:p w14:paraId="0A9CF4D4" w14:textId="77777777" w:rsidR="00FA76B1" w:rsidRPr="00C97082" w:rsidRDefault="00FA76B1" w:rsidP="00FA76B1">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 xml:space="preserve">Se entienden por Especificaciones Técnicas Mínimas del bien y/o servicio contratar, aquellas </w:t>
      </w:r>
      <w:r w:rsidRPr="00C97082">
        <w:rPr>
          <w:rFonts w:ascii="Arial" w:hAnsi="Arial" w:cs="Arial"/>
          <w:b/>
          <w:bCs/>
          <w:color w:val="FF0000"/>
          <w:u w:val="single"/>
          <w:lang w:eastAsia="es-CO"/>
        </w:rPr>
        <w:t xml:space="preserve">condiciones propias del ofrecimiento </w:t>
      </w:r>
      <w:r w:rsidRPr="00C97082">
        <w:rPr>
          <w:rFonts w:ascii="Arial" w:hAnsi="Arial" w:cs="Arial"/>
          <w:color w:val="FF0000"/>
          <w:lang w:eastAsia="es-CO"/>
        </w:rPr>
        <w:t xml:space="preserve">y a través de los cuales, se satisfacen las necesidades de la Entidad. </w:t>
      </w:r>
    </w:p>
    <w:p w14:paraId="426928DB" w14:textId="77777777" w:rsidR="00FA76B1" w:rsidRPr="00C97082" w:rsidRDefault="00FA76B1" w:rsidP="00FA76B1">
      <w:pPr>
        <w:tabs>
          <w:tab w:val="left" w:pos="0"/>
          <w:tab w:val="left" w:pos="567"/>
        </w:tabs>
        <w:ind w:left="142"/>
        <w:jc w:val="both"/>
        <w:rPr>
          <w:rFonts w:ascii="Arial" w:hAnsi="Arial" w:cs="Arial"/>
          <w:color w:val="FF0000"/>
          <w:lang w:eastAsia="es-CO"/>
        </w:rPr>
      </w:pPr>
    </w:p>
    <w:p w14:paraId="57512A1B" w14:textId="77777777" w:rsidR="00FA76B1" w:rsidRPr="00C97082" w:rsidRDefault="00FA76B1" w:rsidP="00FA76B1">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Alude a las calidades o características específicas del bien y/o servicio requeridos, las cuales serán desarrolladas y plasmadas en las obligaciones del contrato, así como a la forma o particularidades de cómo debe ser cumplido.</w:t>
      </w:r>
    </w:p>
    <w:p w14:paraId="5FC931C3" w14:textId="77777777" w:rsidR="00FA76B1" w:rsidRPr="00C97082" w:rsidRDefault="00FA76B1" w:rsidP="00FA76B1">
      <w:pPr>
        <w:tabs>
          <w:tab w:val="left" w:pos="0"/>
          <w:tab w:val="left" w:pos="567"/>
        </w:tabs>
        <w:ind w:left="142"/>
        <w:jc w:val="both"/>
        <w:rPr>
          <w:rFonts w:ascii="Arial" w:hAnsi="Arial" w:cs="Arial"/>
          <w:color w:val="FF0000"/>
          <w:lang w:eastAsia="es-CO"/>
        </w:rPr>
      </w:pPr>
    </w:p>
    <w:p w14:paraId="4486EB85" w14:textId="77777777" w:rsidR="00FA76B1" w:rsidRPr="00C97082" w:rsidRDefault="00FA76B1" w:rsidP="00FA76B1">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La descripción de los bienes, servicios u obras deben ser claras y detalladas como, por ejemplo: “Descripción del ítem, cantidad, unidad de medida, material del bien, servicio u obra”</w:t>
      </w:r>
    </w:p>
    <w:p w14:paraId="07061374" w14:textId="77777777" w:rsidR="00FA76B1" w:rsidRPr="00C97082" w:rsidRDefault="00FA76B1" w:rsidP="00FA76B1">
      <w:pPr>
        <w:tabs>
          <w:tab w:val="left" w:pos="0"/>
          <w:tab w:val="left" w:pos="567"/>
        </w:tabs>
        <w:ind w:left="142"/>
        <w:jc w:val="both"/>
        <w:rPr>
          <w:rFonts w:ascii="Arial" w:hAnsi="Arial" w:cs="Arial"/>
          <w:color w:val="FF0000"/>
          <w:lang w:eastAsia="es-CO"/>
        </w:rPr>
      </w:pPr>
    </w:p>
    <w:p w14:paraId="0F24FD38" w14:textId="77777777" w:rsidR="00FA76B1" w:rsidRPr="00C97082" w:rsidRDefault="00FA76B1" w:rsidP="00FA76B1">
      <w:pPr>
        <w:tabs>
          <w:tab w:val="left" w:pos="0"/>
          <w:tab w:val="left" w:pos="567"/>
        </w:tabs>
        <w:ind w:left="142"/>
        <w:jc w:val="both"/>
        <w:rPr>
          <w:rFonts w:ascii="Arial" w:hAnsi="Arial" w:cs="Arial"/>
          <w:color w:val="FF0000"/>
          <w:lang w:eastAsia="es-CO"/>
        </w:rPr>
      </w:pPr>
      <w:r w:rsidRPr="00C97082">
        <w:rPr>
          <w:rFonts w:ascii="Arial" w:hAnsi="Arial" w:cs="Arial"/>
          <w:color w:val="FF0000"/>
          <w:lang w:eastAsia="es-CO"/>
        </w:rPr>
        <w:t>No debe indicarse ninguna marca de producto ni tampoco sus especificaciones deben direccionarse a una marca en específico.</w:t>
      </w:r>
    </w:p>
    <w:p w14:paraId="19130A0A" w14:textId="77777777" w:rsidR="00FA76B1" w:rsidRPr="00C97082" w:rsidRDefault="00FA76B1" w:rsidP="00FA76B1">
      <w:pPr>
        <w:jc w:val="both"/>
        <w:rPr>
          <w:rFonts w:ascii="Arial" w:hAnsi="Arial" w:cs="Arial"/>
          <w:b/>
        </w:rPr>
      </w:pPr>
    </w:p>
    <w:p w14:paraId="0A74DA0F"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OBLIGACIONES DEL CONTRATISTA</w:t>
      </w:r>
    </w:p>
    <w:p w14:paraId="3FDE1C4F" w14:textId="77777777" w:rsidR="00FA76B1" w:rsidRPr="00C97082" w:rsidRDefault="00FA76B1" w:rsidP="00FA76B1">
      <w:pPr>
        <w:jc w:val="both"/>
        <w:rPr>
          <w:rFonts w:ascii="Arial" w:hAnsi="Arial" w:cs="Arial"/>
          <w:b/>
        </w:rPr>
      </w:pPr>
    </w:p>
    <w:p w14:paraId="46F0D8A4" w14:textId="77777777" w:rsidR="00FA76B1" w:rsidRPr="00C97082" w:rsidRDefault="00FA76B1" w:rsidP="00FA76B1">
      <w:pPr>
        <w:pStyle w:val="Prrafodelista"/>
        <w:numPr>
          <w:ilvl w:val="2"/>
          <w:numId w:val="3"/>
        </w:numPr>
        <w:jc w:val="both"/>
        <w:rPr>
          <w:rFonts w:ascii="Arial" w:hAnsi="Arial" w:cs="Arial"/>
          <w:b/>
        </w:rPr>
      </w:pPr>
      <w:r w:rsidRPr="00C97082">
        <w:rPr>
          <w:rFonts w:ascii="Arial" w:hAnsi="Arial" w:cs="Arial"/>
          <w:b/>
        </w:rPr>
        <w:t xml:space="preserve">OBLIGACIONES GENERALES </w:t>
      </w:r>
    </w:p>
    <w:p w14:paraId="20B3F288" w14:textId="77777777" w:rsidR="00FA76B1" w:rsidRPr="00C97082" w:rsidRDefault="00FA76B1" w:rsidP="00FA76B1">
      <w:pPr>
        <w:pStyle w:val="Prrafodelista"/>
        <w:ind w:left="1224"/>
        <w:jc w:val="both"/>
        <w:rPr>
          <w:rFonts w:ascii="Arial" w:hAnsi="Arial" w:cs="Arial"/>
          <w:b/>
        </w:rPr>
      </w:pPr>
    </w:p>
    <w:p w14:paraId="326C14E9"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776B0FC0" w14:textId="77777777" w:rsidR="00FA76B1" w:rsidRPr="00C97082" w:rsidRDefault="00FA76B1" w:rsidP="00FA76B1">
      <w:pPr>
        <w:jc w:val="both"/>
        <w:rPr>
          <w:rFonts w:ascii="Arial" w:hAnsi="Arial" w:cs="Arial"/>
          <w:color w:val="FF0000"/>
        </w:rPr>
      </w:pPr>
    </w:p>
    <w:p w14:paraId="6148222C" w14:textId="08FAB716" w:rsidR="00FA76B1" w:rsidRPr="00C97082" w:rsidRDefault="00FA76B1" w:rsidP="00FA76B1">
      <w:pPr>
        <w:jc w:val="both"/>
        <w:rPr>
          <w:rFonts w:ascii="Arial" w:hAnsi="Arial" w:cs="Arial"/>
          <w:color w:val="FF0000"/>
        </w:rPr>
      </w:pPr>
      <w:r w:rsidRPr="00C97082">
        <w:rPr>
          <w:rFonts w:ascii="Arial" w:hAnsi="Arial" w:cs="Arial"/>
          <w:color w:val="FF0000"/>
        </w:rPr>
        <w:t xml:space="preserve">Si por la complejidad del objeto del contrato se hace necesario incluir otra u otras obligaciones Generales al contratista, el área </w:t>
      </w:r>
      <w:r w:rsidR="00E0261E" w:rsidRPr="00C97082">
        <w:rPr>
          <w:rFonts w:ascii="Arial" w:hAnsi="Arial" w:cs="Arial"/>
          <w:color w:val="FF0000"/>
        </w:rPr>
        <w:t>dueña el proceso</w:t>
      </w:r>
      <w:r w:rsidRPr="00C97082">
        <w:rPr>
          <w:rFonts w:ascii="Arial" w:hAnsi="Arial" w:cs="Arial"/>
          <w:color w:val="FF0000"/>
        </w:rPr>
        <w:t xml:space="preserve"> deberá hacerlo, informándole a</w:t>
      </w:r>
      <w:r w:rsidR="00E0261E" w:rsidRPr="00C97082">
        <w:rPr>
          <w:rFonts w:ascii="Arial" w:hAnsi="Arial" w:cs="Arial"/>
          <w:color w:val="FF0000"/>
        </w:rPr>
        <w:t>l Área de Gestión Administrativa y a la Oficina Asesora jurídica.</w:t>
      </w:r>
      <w:r w:rsidRPr="00C97082">
        <w:rPr>
          <w:rFonts w:ascii="Arial" w:hAnsi="Arial" w:cs="Arial"/>
          <w:color w:val="FF0000"/>
        </w:rPr>
        <w:t xml:space="preserve"> </w:t>
      </w:r>
    </w:p>
    <w:p w14:paraId="2753E1B4" w14:textId="77777777" w:rsidR="00FA76B1" w:rsidRPr="00C97082" w:rsidRDefault="00FA76B1" w:rsidP="00FA76B1">
      <w:pPr>
        <w:jc w:val="both"/>
        <w:rPr>
          <w:rFonts w:ascii="Arial" w:hAnsi="Arial" w:cs="Arial"/>
          <w:b/>
        </w:rPr>
      </w:pPr>
    </w:p>
    <w:p w14:paraId="5806898F"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0DD8249E" w14:textId="77777777" w:rsidR="00FA76B1" w:rsidRPr="00C97082" w:rsidRDefault="00FA76B1" w:rsidP="00FA76B1">
      <w:pPr>
        <w:jc w:val="both"/>
        <w:rPr>
          <w:rFonts w:ascii="Arial" w:hAnsi="Arial" w:cs="Arial"/>
          <w:b/>
        </w:rPr>
      </w:pPr>
    </w:p>
    <w:p w14:paraId="229FB4A5" w14:textId="77777777" w:rsidR="00E0261E" w:rsidRPr="00C97082" w:rsidRDefault="00E0261E" w:rsidP="00647591">
      <w:pPr>
        <w:pStyle w:val="Prrafodelista"/>
        <w:numPr>
          <w:ilvl w:val="0"/>
          <w:numId w:val="42"/>
        </w:numPr>
        <w:contextualSpacing w:val="0"/>
        <w:jc w:val="both"/>
        <w:rPr>
          <w:rFonts w:ascii="Arial" w:hAnsi="Arial" w:cs="Arial"/>
        </w:rPr>
      </w:pPr>
      <w:r w:rsidRPr="00C97082">
        <w:rPr>
          <w:rFonts w:ascii="Arial" w:hAnsi="Arial" w:cs="Arial"/>
        </w:rPr>
        <w:t xml:space="preserve">Realizar las actividades relacionadas con el objeto contractual, bajo su propio riesgo y responsabilidad, sin sujeción o condiciones diversas a aquellas que requieran para el cumplimiento del mismo </w:t>
      </w:r>
    </w:p>
    <w:p w14:paraId="380189EE"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 xml:space="preserve">Cumplir el objeto pactado en el contrato, las especificaciones técnicas previstas en los estudios previos, la propuesta presentada y los aspectos técnicos pertinentes y anexo técnico si aplica, para la ejecución idónea. </w:t>
      </w:r>
    </w:p>
    <w:p w14:paraId="2E1542B5" w14:textId="657D87D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lastRenderedPageBreak/>
        <w:t xml:space="preserve">Cumplir con las condiciones técnicas, económicas, de gestión y demás relacionadas y presentadas en su propuesta, en atención a lo requerido en los estudios previos, y garantizar su ejecución dando pleno cumplimiento a los lineamientos y políticas establecidos por </w:t>
      </w:r>
      <w:r w:rsidRPr="00C97082">
        <w:rPr>
          <w:rFonts w:ascii="Arial" w:hAnsi="Arial" w:cs="Arial"/>
          <w:b/>
        </w:rPr>
        <w:t>EL CLUB MILITAR</w:t>
      </w:r>
      <w:r w:rsidRPr="00C97082">
        <w:rPr>
          <w:rFonts w:ascii="Arial" w:hAnsi="Arial" w:cs="Arial"/>
        </w:rPr>
        <w:t xml:space="preserve"> y a las instrucciones que éste imparta a través del supervisor.</w:t>
      </w:r>
    </w:p>
    <w:p w14:paraId="00ACEC08"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Obrar con lealtad y buena fe en las distintas etapas contractuales, evitando dilaciones que afecten el objeto del Contrato</w:t>
      </w:r>
    </w:p>
    <w:p w14:paraId="04E78CF5"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Entregar los informes pactados y los requeridos por el supervisor del contrato, cuando a ello hubiere lugar.</w:t>
      </w:r>
    </w:p>
    <w:p w14:paraId="11092497"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 xml:space="preserve">Realizar los desplazamientos que se requieran para el desarrollo de sus obligaciones acorde con la solicitud del supervisor. </w:t>
      </w:r>
    </w:p>
    <w:p w14:paraId="26CD6BB4"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Reportar de manera inmediata cualquier novedad o anomalía, al supervisor del contrato.</w:t>
      </w:r>
    </w:p>
    <w:p w14:paraId="6ABE356F" w14:textId="38A74C1F" w:rsidR="00E0261E" w:rsidRPr="00C97082" w:rsidRDefault="00E0261E" w:rsidP="00647591">
      <w:pPr>
        <w:pStyle w:val="Prrafodelista"/>
        <w:numPr>
          <w:ilvl w:val="0"/>
          <w:numId w:val="42"/>
        </w:numPr>
        <w:contextualSpacing w:val="0"/>
        <w:jc w:val="both"/>
        <w:rPr>
          <w:rFonts w:ascii="Arial" w:hAnsi="Arial" w:cs="Arial"/>
        </w:rPr>
      </w:pPr>
      <w:r w:rsidRPr="00C97082">
        <w:rPr>
          <w:rFonts w:ascii="Arial" w:hAnsi="Arial" w:cs="Arial"/>
        </w:rPr>
        <w:t>Atender los lineamientos dados por Club Militar en materia de procesos y procedimientos relacionados con los Sistemas Integrado</w:t>
      </w:r>
      <w:r w:rsidR="0028254E" w:rsidRPr="00C97082">
        <w:rPr>
          <w:rFonts w:ascii="Arial" w:hAnsi="Arial" w:cs="Arial"/>
        </w:rPr>
        <w:t>s de Gestión del Club Militar.</w:t>
      </w:r>
    </w:p>
    <w:p w14:paraId="1121A1BE" w14:textId="77777777" w:rsidR="0028254E" w:rsidRPr="00C97082" w:rsidRDefault="0028254E" w:rsidP="00647591">
      <w:pPr>
        <w:pStyle w:val="Prrafodelista"/>
        <w:numPr>
          <w:ilvl w:val="0"/>
          <w:numId w:val="42"/>
        </w:numPr>
        <w:contextualSpacing w:val="0"/>
        <w:jc w:val="both"/>
        <w:rPr>
          <w:rFonts w:ascii="Arial" w:hAnsi="Arial" w:cs="Arial"/>
        </w:rPr>
      </w:pPr>
      <w:r w:rsidRPr="00C97082">
        <w:rPr>
          <w:rFonts w:ascii="Arial" w:hAnsi="Arial" w:cs="Arial"/>
        </w:rPr>
        <w:t>Cumplir con las políticas de seguridad de la información y los lineamientos dados por el Club Militar relacionados con el Sistema de Gestión de Seguridad de la Información.</w:t>
      </w:r>
    </w:p>
    <w:p w14:paraId="28145647" w14:textId="280960F2" w:rsidR="00D50387"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 xml:space="preserve">Firmar un compromiso de confidencialidad y no divulgación con respecto a toda la información obtenida por </w:t>
      </w:r>
      <w:r w:rsidRPr="00C97082">
        <w:rPr>
          <w:rFonts w:ascii="Arial" w:hAnsi="Arial" w:cs="Arial"/>
          <w:b/>
        </w:rPr>
        <w:t>EL CONTRATISTA</w:t>
      </w:r>
      <w:r w:rsidRPr="00C97082">
        <w:rPr>
          <w:rFonts w:ascii="Arial" w:hAnsi="Arial" w:cs="Arial"/>
        </w:rPr>
        <w:t xml:space="preserve"> durante la ejecución del contrat</w:t>
      </w:r>
      <w:r w:rsidR="00D50387" w:rsidRPr="00C97082">
        <w:rPr>
          <w:rFonts w:ascii="Arial" w:hAnsi="Arial" w:cs="Arial"/>
        </w:rPr>
        <w:t>o, cuando a ello hubiere lugar.</w:t>
      </w:r>
    </w:p>
    <w:p w14:paraId="4A668AB2" w14:textId="02E778CF"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 xml:space="preserve">Constituir la garantía a favor de </w:t>
      </w:r>
      <w:r w:rsidRPr="00C97082">
        <w:rPr>
          <w:rFonts w:ascii="Arial" w:hAnsi="Arial" w:cs="Arial"/>
          <w:b/>
        </w:rPr>
        <w:t>EL CLUB MILITAR</w:t>
      </w:r>
      <w:r w:rsidRPr="00C97082">
        <w:rPr>
          <w:rFonts w:ascii="Arial" w:hAnsi="Arial" w:cs="Arial"/>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del </w:t>
      </w:r>
      <w:r w:rsidRPr="00C97082">
        <w:rPr>
          <w:rFonts w:ascii="Arial" w:hAnsi="Arial" w:cs="Arial"/>
          <w:b/>
        </w:rPr>
        <w:t>CLUB MILITAR</w:t>
      </w:r>
      <w:r w:rsidRPr="00C97082">
        <w:rPr>
          <w:rFonts w:ascii="Arial" w:hAnsi="Arial" w:cs="Arial"/>
        </w:rPr>
        <w:t>, cuando a ello hubiere lugar.</w:t>
      </w:r>
    </w:p>
    <w:p w14:paraId="5AE3BA7C" w14:textId="0C25FA72"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Garantizar que el manejo de la imagen institucional est</w:t>
      </w:r>
      <w:r w:rsidR="00B74388" w:rsidRPr="00C97082">
        <w:rPr>
          <w:rFonts w:ascii="Arial" w:hAnsi="Arial" w:cs="Arial"/>
        </w:rPr>
        <w:t>é acorde con las directrices de</w:t>
      </w:r>
      <w:r w:rsidRPr="00C97082">
        <w:rPr>
          <w:rFonts w:ascii="Arial" w:hAnsi="Arial" w:cs="Arial"/>
        </w:rPr>
        <w:t xml:space="preserve"> identidad corporativa que rigen al </w:t>
      </w:r>
      <w:r w:rsidRPr="00C97082">
        <w:rPr>
          <w:rFonts w:ascii="Arial" w:hAnsi="Arial" w:cs="Arial"/>
          <w:b/>
        </w:rPr>
        <w:t>CLUB MILITAR</w:t>
      </w:r>
      <w:r w:rsidR="00D50387" w:rsidRPr="00C97082">
        <w:rPr>
          <w:rFonts w:ascii="Arial" w:hAnsi="Arial" w:cs="Arial"/>
        </w:rPr>
        <w:t>.</w:t>
      </w:r>
    </w:p>
    <w:p w14:paraId="6D760F7F" w14:textId="747AB54A"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 xml:space="preserve">Mantener estricta reserva sobre la información y documentos a que tenga acceso con ocasión de la celebración y ejecución del contrato, salvo instrucción de autoridades competentes o autorización previa y expresa otorgada por </w:t>
      </w:r>
      <w:r w:rsidRPr="00C97082">
        <w:rPr>
          <w:rFonts w:ascii="Arial" w:hAnsi="Arial" w:cs="Arial"/>
          <w:b/>
        </w:rPr>
        <w:t>EL CLUB MILITAR</w:t>
      </w:r>
      <w:r w:rsidRPr="00C97082">
        <w:rPr>
          <w:rFonts w:ascii="Arial" w:hAnsi="Arial" w:cs="Arial"/>
        </w:rPr>
        <w:t>.</w:t>
      </w:r>
    </w:p>
    <w:p w14:paraId="653D5CEB" w14:textId="03602810"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 xml:space="preserve">Llevar el archivo de toda la documentación técnica y financiera de la ejecución del contrato y al final de éste, hacer entrega al </w:t>
      </w:r>
      <w:r w:rsidRPr="00C97082">
        <w:rPr>
          <w:rFonts w:ascii="Arial" w:hAnsi="Arial" w:cs="Arial"/>
          <w:b/>
        </w:rPr>
        <w:t>CLUB MILITAR</w:t>
      </w:r>
      <w:r w:rsidRPr="00C97082">
        <w:rPr>
          <w:rFonts w:ascii="Arial" w:hAnsi="Arial" w:cs="Arial"/>
        </w:rPr>
        <w:t xml:space="preserve"> de los mismos, acorde </w:t>
      </w:r>
      <w:r w:rsidR="00D50387" w:rsidRPr="00C97082">
        <w:rPr>
          <w:rFonts w:ascii="Arial" w:hAnsi="Arial" w:cs="Arial"/>
        </w:rPr>
        <w:t>con</w:t>
      </w:r>
      <w:r w:rsidRPr="00C97082">
        <w:rPr>
          <w:rFonts w:ascii="Arial" w:hAnsi="Arial" w:cs="Arial"/>
        </w:rPr>
        <w:t xml:space="preserve"> lo establecido en los productos </w:t>
      </w:r>
      <w:r w:rsidR="00D50387" w:rsidRPr="00C97082">
        <w:rPr>
          <w:rFonts w:ascii="Arial" w:hAnsi="Arial" w:cs="Arial"/>
        </w:rPr>
        <w:t xml:space="preserve">(si hay lugar a ellos) </w:t>
      </w:r>
      <w:r w:rsidRPr="00C97082">
        <w:rPr>
          <w:rFonts w:ascii="Arial" w:hAnsi="Arial" w:cs="Arial"/>
        </w:rPr>
        <w:t>e informes requeridos y pactados, y de acuerdo con el manual de archivo y correspondencia vigente y/o normas del Archivo General de la Nación, cuando a ello hubiere lugar.</w:t>
      </w:r>
    </w:p>
    <w:p w14:paraId="7E227EDB" w14:textId="419963A6"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Participar en las reuniones, encuentros o comités, según corresponda, relacionados con el objeto contractual y obligaciones pactadas, a los cuales sea convocado por parte del CLUB MILITAR, cuando a ello hubiere lugar.</w:t>
      </w:r>
    </w:p>
    <w:p w14:paraId="0C698F73" w14:textId="363CBA69"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w:t>
      </w:r>
      <w:r w:rsidR="00D50387" w:rsidRPr="00C97082">
        <w:rPr>
          <w:rFonts w:ascii="Arial" w:hAnsi="Arial" w:cs="Arial"/>
        </w:rPr>
        <w:t xml:space="preserve"> revisor fiscal, según el caso.</w:t>
      </w:r>
    </w:p>
    <w:p w14:paraId="48B0D3DE"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Responder ante terceros por los daños que se ocasionen y que provengan de causas que le sean imputables.</w:t>
      </w:r>
    </w:p>
    <w:p w14:paraId="42BCC21E" w14:textId="2ED17FA4"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No acceder a peticiones o amenazas de quienes actúan por fuera de la ley con el fin de obligarlos a hacer u omitir algún acto o hecho cuando se presenten tales peticiones o amenazas el contratista deberá informar inmediatamente de su ocurrencia al CLUB MILITAR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3AEDE916" w14:textId="77777777" w:rsidR="001B20B9" w:rsidRDefault="00FA76B1" w:rsidP="001B20B9">
      <w:pPr>
        <w:pStyle w:val="Prrafodelista"/>
        <w:numPr>
          <w:ilvl w:val="0"/>
          <w:numId w:val="42"/>
        </w:numPr>
        <w:contextualSpacing w:val="0"/>
        <w:jc w:val="both"/>
        <w:rPr>
          <w:rFonts w:ascii="Arial" w:hAnsi="Arial" w:cs="Arial"/>
        </w:rPr>
      </w:pPr>
      <w:r w:rsidRPr="00C97082">
        <w:rPr>
          <w:rFonts w:ascii="Arial" w:hAnsi="Arial" w:cs="Arial"/>
        </w:rPr>
        <w:t>Asumir los riesgos establecidos en la matriz de riesgos del proceso.</w:t>
      </w:r>
    </w:p>
    <w:p w14:paraId="00BB47F1" w14:textId="5413D5EB" w:rsidR="00FA76B1" w:rsidRPr="001B20B9" w:rsidRDefault="00FA76B1" w:rsidP="001B20B9">
      <w:pPr>
        <w:pStyle w:val="Prrafodelista"/>
        <w:numPr>
          <w:ilvl w:val="0"/>
          <w:numId w:val="42"/>
        </w:numPr>
        <w:contextualSpacing w:val="0"/>
        <w:jc w:val="both"/>
        <w:rPr>
          <w:rFonts w:ascii="Arial" w:hAnsi="Arial" w:cs="Arial"/>
        </w:rPr>
      </w:pPr>
      <w:bookmarkStart w:id="0" w:name="_GoBack"/>
      <w:bookmarkEnd w:id="0"/>
      <w:r w:rsidRPr="001B20B9">
        <w:rPr>
          <w:rFonts w:ascii="Arial" w:hAnsi="Arial" w:cs="Arial"/>
        </w:rPr>
        <w:t>Cumplir con la legislación en Seguridad y Salud en el Trabajo y Ambiental vigentes, entre otras la Ley 1562 de 2012 y el Decreto único reglamentario 1072 de 2015 de conformidad con las actividades a desarrollar según el objeto del contrato.</w:t>
      </w:r>
    </w:p>
    <w:p w14:paraId="2BC3A5EB" w14:textId="569DB011"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b/>
        </w:rPr>
        <w:t>EL CONTRATISTA</w:t>
      </w:r>
      <w:r w:rsidRPr="00C97082">
        <w:rPr>
          <w:rFonts w:ascii="Arial" w:hAnsi="Arial" w:cs="Arial"/>
        </w:rPr>
        <w:t xml:space="preserve"> declara que cuenta con una Política de </w:t>
      </w:r>
      <w:r w:rsidR="00B74388" w:rsidRPr="00C97082">
        <w:rPr>
          <w:rFonts w:ascii="Arial" w:hAnsi="Arial" w:cs="Arial"/>
          <w:b/>
          <w:bCs/>
        </w:rPr>
        <w:t>SISTEMA DE GESTIÓN DE LA SEGURIDAD Y LA SALUD EN EL TRABAJO- SGSST</w:t>
      </w:r>
      <w:r w:rsidRPr="00C97082">
        <w:rPr>
          <w:rFonts w:ascii="Arial" w:hAnsi="Arial" w:cs="Arial"/>
        </w:rPr>
        <w:t xml:space="preserve"> y cumple con lo establecido en la normativ</w:t>
      </w:r>
      <w:r w:rsidR="00B74388" w:rsidRPr="00C97082">
        <w:rPr>
          <w:rFonts w:ascii="Arial" w:hAnsi="Arial" w:cs="Arial"/>
        </w:rPr>
        <w:t>a</w:t>
      </w:r>
      <w:r w:rsidRPr="00C97082">
        <w:rPr>
          <w:rFonts w:ascii="Arial" w:hAnsi="Arial" w:cs="Arial"/>
        </w:rPr>
        <w:t xml:space="preserve">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0BC0F926" w14:textId="77777777" w:rsidR="00FA76B1" w:rsidRPr="00C97082" w:rsidRDefault="00FA76B1" w:rsidP="00647591">
      <w:pPr>
        <w:pStyle w:val="Prrafodelista"/>
        <w:numPr>
          <w:ilvl w:val="0"/>
          <w:numId w:val="42"/>
        </w:numPr>
        <w:contextualSpacing w:val="0"/>
        <w:jc w:val="both"/>
        <w:rPr>
          <w:rFonts w:ascii="Arial" w:hAnsi="Arial" w:cs="Arial"/>
        </w:rPr>
      </w:pPr>
      <w:r w:rsidRPr="00C97082">
        <w:rPr>
          <w:rFonts w:ascii="Arial" w:hAnsi="Arial" w:cs="Arial"/>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522DE71" w14:textId="77777777" w:rsidR="00FA76B1" w:rsidRPr="00C97082" w:rsidRDefault="00FA76B1" w:rsidP="00647591">
      <w:pPr>
        <w:pStyle w:val="Prrafodelista"/>
        <w:numPr>
          <w:ilvl w:val="0"/>
          <w:numId w:val="42"/>
        </w:numPr>
        <w:contextualSpacing w:val="0"/>
        <w:jc w:val="both"/>
        <w:rPr>
          <w:rFonts w:ascii="Arial" w:hAnsi="Arial" w:cs="Arial"/>
          <w:color w:val="FF0000"/>
        </w:rPr>
      </w:pPr>
      <w:r w:rsidRPr="00C97082">
        <w:rPr>
          <w:rFonts w:ascii="Arial" w:hAnsi="Arial" w:cs="Arial"/>
          <w:color w:val="FF0000"/>
        </w:rPr>
        <w:t>Asumir la garantía legal sobre los bienes y/o servicios suministrados de que trata el Estatuto del Consumidor, por el término (de ley o determinado por el productor y/o Proveedor, según aplique), cuando a ello hubiere lugar</w:t>
      </w:r>
      <w:r w:rsidRPr="00C97082">
        <w:rPr>
          <w:rFonts w:ascii="Arial" w:hAnsi="Arial" w:cs="Arial"/>
        </w:rPr>
        <w:t>.</w:t>
      </w:r>
    </w:p>
    <w:p w14:paraId="25BC56A7" w14:textId="77777777" w:rsidR="00FA76B1" w:rsidRPr="00C97082" w:rsidRDefault="00FA76B1" w:rsidP="00647591">
      <w:pPr>
        <w:pStyle w:val="Prrafodelista"/>
        <w:numPr>
          <w:ilvl w:val="0"/>
          <w:numId w:val="42"/>
        </w:numPr>
        <w:contextualSpacing w:val="0"/>
        <w:jc w:val="both"/>
        <w:rPr>
          <w:rFonts w:ascii="Arial" w:hAnsi="Arial" w:cs="Arial"/>
          <w:color w:val="FF0000"/>
        </w:rPr>
      </w:pPr>
      <w:r w:rsidRPr="00C97082">
        <w:rPr>
          <w:rFonts w:ascii="Arial" w:hAnsi="Arial" w:cs="Arial"/>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45550C56" w14:textId="77777777" w:rsidR="00FA76B1" w:rsidRPr="00C97082" w:rsidRDefault="00FA76B1" w:rsidP="00FA76B1">
      <w:pPr>
        <w:pStyle w:val="Prrafodelista"/>
        <w:ind w:left="1224"/>
        <w:jc w:val="both"/>
        <w:rPr>
          <w:rFonts w:ascii="Arial" w:hAnsi="Arial" w:cs="Arial"/>
          <w:b/>
        </w:rPr>
      </w:pPr>
    </w:p>
    <w:p w14:paraId="6AC72242" w14:textId="77777777" w:rsidR="00FA76B1" w:rsidRPr="00C97082" w:rsidRDefault="00FA76B1" w:rsidP="00FA76B1">
      <w:pPr>
        <w:pStyle w:val="Prrafodelista"/>
        <w:numPr>
          <w:ilvl w:val="2"/>
          <w:numId w:val="3"/>
        </w:numPr>
        <w:jc w:val="both"/>
        <w:rPr>
          <w:rFonts w:ascii="Arial" w:hAnsi="Arial" w:cs="Arial"/>
          <w:b/>
        </w:rPr>
      </w:pPr>
      <w:r w:rsidRPr="00C97082">
        <w:rPr>
          <w:rFonts w:ascii="Arial" w:hAnsi="Arial" w:cs="Arial"/>
          <w:b/>
        </w:rPr>
        <w:t>OBLIGACIONES ESPECIFICAS</w:t>
      </w:r>
    </w:p>
    <w:p w14:paraId="747A2C6B" w14:textId="77777777" w:rsidR="00FA76B1" w:rsidRPr="00C97082" w:rsidRDefault="00FA76B1" w:rsidP="00FA76B1">
      <w:pPr>
        <w:pStyle w:val="Prrafodelista"/>
        <w:jc w:val="both"/>
        <w:rPr>
          <w:rFonts w:ascii="Arial" w:hAnsi="Arial" w:cs="Arial"/>
          <w:b/>
        </w:rPr>
      </w:pPr>
    </w:p>
    <w:p w14:paraId="0E06FB30"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3CDF0CB8" w14:textId="77777777" w:rsidR="00FA76B1" w:rsidRPr="00C97082" w:rsidRDefault="00FA76B1" w:rsidP="00FA76B1">
      <w:pPr>
        <w:jc w:val="both"/>
        <w:rPr>
          <w:rFonts w:ascii="Arial" w:hAnsi="Arial" w:cs="Arial"/>
          <w:b/>
          <w:color w:val="FF0000"/>
        </w:rPr>
      </w:pPr>
    </w:p>
    <w:p w14:paraId="53F7D618" w14:textId="39CE41A7"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Las obligaciones específicas deben guardar relación directa con la necesidad específica, el objeto de la contratación, su alcance (cuando aplique), especificaciones técnicas y los productos esperados</w:t>
      </w:r>
      <w:r w:rsidR="00C07C57" w:rsidRPr="00C97082">
        <w:rPr>
          <w:rFonts w:ascii="Arial" w:hAnsi="Arial" w:cs="Arial"/>
          <w:color w:val="FF0000"/>
        </w:rPr>
        <w:t xml:space="preserve"> (si aplica)</w:t>
      </w:r>
      <w:r w:rsidRPr="00C97082">
        <w:rPr>
          <w:rFonts w:ascii="Arial" w:hAnsi="Arial" w:cs="Arial"/>
          <w:color w:val="FF0000"/>
        </w:rPr>
        <w:t>.</w:t>
      </w:r>
    </w:p>
    <w:p w14:paraId="65DD3C18" w14:textId="77777777" w:rsidR="00FA76B1" w:rsidRPr="00C97082" w:rsidRDefault="00FA76B1" w:rsidP="00FA76B1">
      <w:pPr>
        <w:jc w:val="both"/>
        <w:rPr>
          <w:rFonts w:ascii="Arial" w:hAnsi="Arial" w:cs="Arial"/>
          <w:color w:val="FF0000"/>
        </w:rPr>
      </w:pPr>
    </w:p>
    <w:p w14:paraId="73575BB4" w14:textId="77777777"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Su redacción debe iniciar con un verbo, en tanto representan acciones que serán ejecutadas por el Contratista.</w:t>
      </w:r>
    </w:p>
    <w:p w14:paraId="7965F34F" w14:textId="77777777" w:rsidR="00FA76B1" w:rsidRPr="00C97082" w:rsidRDefault="00FA76B1" w:rsidP="00FA76B1">
      <w:pPr>
        <w:jc w:val="both"/>
        <w:rPr>
          <w:rFonts w:ascii="Arial" w:hAnsi="Arial" w:cs="Arial"/>
          <w:color w:val="FF0000"/>
        </w:rPr>
      </w:pPr>
    </w:p>
    <w:p w14:paraId="573425B1" w14:textId="77777777"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Deben ser específicas y concretas de modo que permitan un fácil seguimiento por parte del supervisor del contrato.</w:t>
      </w:r>
    </w:p>
    <w:p w14:paraId="0696EB38" w14:textId="77777777" w:rsidR="00FA76B1" w:rsidRPr="00C97082" w:rsidRDefault="00FA76B1" w:rsidP="00FA76B1">
      <w:pPr>
        <w:jc w:val="both"/>
        <w:rPr>
          <w:rFonts w:ascii="Arial" w:hAnsi="Arial" w:cs="Arial"/>
          <w:color w:val="FF0000"/>
        </w:rPr>
      </w:pPr>
    </w:p>
    <w:p w14:paraId="66CA76BE" w14:textId="77777777"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Deben ser realizables en el plazo de ejecución del contrato.</w:t>
      </w:r>
    </w:p>
    <w:p w14:paraId="003A4818" w14:textId="77777777" w:rsidR="00FA76B1" w:rsidRPr="00C97082" w:rsidRDefault="00FA76B1" w:rsidP="00FA76B1">
      <w:pPr>
        <w:jc w:val="both"/>
        <w:rPr>
          <w:rFonts w:ascii="Arial" w:hAnsi="Arial" w:cs="Arial"/>
          <w:color w:val="FF0000"/>
        </w:rPr>
      </w:pPr>
    </w:p>
    <w:p w14:paraId="56EC77DD" w14:textId="1EE16BE2"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No deben traer como consecuencia el desprendimiento de competencias del C</w:t>
      </w:r>
      <w:r w:rsidR="00C07C57" w:rsidRPr="00C97082">
        <w:rPr>
          <w:rFonts w:ascii="Arial" w:hAnsi="Arial" w:cs="Arial"/>
          <w:color w:val="FF0000"/>
        </w:rPr>
        <w:t>lub Militar</w:t>
      </w:r>
      <w:r w:rsidRPr="00C97082">
        <w:rPr>
          <w:rFonts w:ascii="Arial" w:hAnsi="Arial" w:cs="Arial"/>
          <w:color w:val="FF0000"/>
        </w:rPr>
        <w:t xml:space="preserve"> o el traslado de funciones públicas que sólo pueden ser cumplidas por la Entidad a través de servidores públicos.</w:t>
      </w:r>
    </w:p>
    <w:p w14:paraId="48BF4D80" w14:textId="77777777" w:rsidR="00FA76B1" w:rsidRPr="00C97082" w:rsidRDefault="00FA76B1" w:rsidP="00FA76B1">
      <w:pPr>
        <w:jc w:val="both"/>
        <w:rPr>
          <w:rFonts w:ascii="Arial" w:hAnsi="Arial" w:cs="Arial"/>
          <w:color w:val="FF0000"/>
        </w:rPr>
      </w:pPr>
    </w:p>
    <w:p w14:paraId="6E0D0528" w14:textId="77777777"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No deben implicar subordinación y ausencia de autonomía</w:t>
      </w:r>
    </w:p>
    <w:p w14:paraId="048BD1B0" w14:textId="77777777" w:rsidR="00FA76B1" w:rsidRPr="00C97082" w:rsidRDefault="00FA76B1" w:rsidP="00FA76B1">
      <w:pPr>
        <w:pStyle w:val="Prrafodelista"/>
        <w:jc w:val="both"/>
        <w:rPr>
          <w:rFonts w:ascii="Arial" w:hAnsi="Arial" w:cs="Arial"/>
          <w:color w:val="FF0000"/>
        </w:rPr>
      </w:pPr>
    </w:p>
    <w:p w14:paraId="02F7EDAF" w14:textId="77777777" w:rsidR="00FA76B1" w:rsidRPr="00C97082" w:rsidRDefault="00FA76B1" w:rsidP="00FA76B1">
      <w:pPr>
        <w:pStyle w:val="Prrafodelista"/>
        <w:numPr>
          <w:ilvl w:val="0"/>
          <w:numId w:val="5"/>
        </w:numPr>
        <w:contextualSpacing w:val="0"/>
        <w:jc w:val="both"/>
        <w:rPr>
          <w:rFonts w:ascii="Arial" w:hAnsi="Arial" w:cs="Arial"/>
          <w:color w:val="FF0000"/>
        </w:rPr>
      </w:pPr>
      <w:r w:rsidRPr="00C97082">
        <w:rPr>
          <w:rFonts w:ascii="Arial" w:hAnsi="Arial" w:cs="Arial"/>
          <w:color w:val="FF0000"/>
        </w:rPr>
        <w:t>Se sugiere incluir obligaciones relacionadas con el objeto y la modalidad de contratación, estas actividades a ejecutar por parte del futuro contratista deben ser claras, expresas, exigibles y desarrollar a cabalidad el objeto a contratar.</w:t>
      </w:r>
    </w:p>
    <w:p w14:paraId="7C661482" w14:textId="77777777" w:rsidR="00FA76B1" w:rsidRPr="00C97082" w:rsidRDefault="00FA76B1" w:rsidP="00FA76B1">
      <w:pPr>
        <w:jc w:val="both"/>
        <w:rPr>
          <w:rFonts w:ascii="Arial" w:hAnsi="Arial" w:cs="Arial"/>
          <w:b/>
        </w:rPr>
      </w:pPr>
    </w:p>
    <w:p w14:paraId="732DB96F" w14:textId="7DE84BAD"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OBLIGACIONES DEL CLUB MILITAR</w:t>
      </w:r>
    </w:p>
    <w:p w14:paraId="3C2FD1FB" w14:textId="77777777" w:rsidR="00FA76B1" w:rsidRPr="00C97082" w:rsidRDefault="00FA76B1" w:rsidP="00FA76B1">
      <w:pPr>
        <w:pStyle w:val="Prrafodelista"/>
        <w:ind w:left="792"/>
        <w:jc w:val="both"/>
        <w:rPr>
          <w:rFonts w:ascii="Arial" w:hAnsi="Arial" w:cs="Arial"/>
          <w:b/>
        </w:rPr>
      </w:pPr>
    </w:p>
    <w:p w14:paraId="1197715D"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79E4B4D4" w14:textId="77777777" w:rsidR="00FA76B1" w:rsidRPr="00C97082" w:rsidRDefault="00FA76B1" w:rsidP="00FA76B1">
      <w:pPr>
        <w:jc w:val="both"/>
        <w:rPr>
          <w:rFonts w:ascii="Arial" w:hAnsi="Arial" w:cs="Arial"/>
          <w:color w:val="FF0000"/>
        </w:rPr>
      </w:pPr>
    </w:p>
    <w:p w14:paraId="55FA241F" w14:textId="445A27C1" w:rsidR="00FA76B1" w:rsidRPr="00C97082" w:rsidRDefault="00FA76B1" w:rsidP="00FA76B1">
      <w:pPr>
        <w:jc w:val="both"/>
        <w:rPr>
          <w:rFonts w:ascii="Arial" w:hAnsi="Arial" w:cs="Arial"/>
          <w:color w:val="FF0000"/>
        </w:rPr>
      </w:pPr>
      <w:r w:rsidRPr="00C97082">
        <w:rPr>
          <w:rFonts w:ascii="Arial" w:hAnsi="Arial" w:cs="Arial"/>
          <w:color w:val="FF0000"/>
        </w:rPr>
        <w:t xml:space="preserve">Si por la complejidad del objeto del contrato se hace necesario incluir otra u otras obligaciones Generales del CLUB MILITAR, el área </w:t>
      </w:r>
      <w:r w:rsidR="00C07C57" w:rsidRPr="00C97082">
        <w:rPr>
          <w:rFonts w:ascii="Arial" w:hAnsi="Arial" w:cs="Arial"/>
          <w:color w:val="FF0000"/>
        </w:rPr>
        <w:t>dueña del proceso</w:t>
      </w:r>
      <w:r w:rsidRPr="00C97082">
        <w:rPr>
          <w:rFonts w:ascii="Arial" w:hAnsi="Arial" w:cs="Arial"/>
          <w:color w:val="FF0000"/>
        </w:rPr>
        <w:t xml:space="preserve"> deberá hacerlo, informándole a</w:t>
      </w:r>
      <w:r w:rsidR="00C07C57" w:rsidRPr="00C97082">
        <w:rPr>
          <w:rFonts w:ascii="Arial" w:hAnsi="Arial" w:cs="Arial"/>
          <w:color w:val="FF0000"/>
        </w:rPr>
        <w:t xml:space="preserve">l Área Administrativa y/o </w:t>
      </w:r>
      <w:r w:rsidR="00A1703B" w:rsidRPr="00C97082">
        <w:rPr>
          <w:rFonts w:ascii="Arial" w:hAnsi="Arial" w:cs="Arial"/>
          <w:color w:val="FF0000"/>
        </w:rPr>
        <w:t>Oficina Asesora Jurídica tal inclusión.</w:t>
      </w:r>
    </w:p>
    <w:p w14:paraId="7848A3E2" w14:textId="77777777" w:rsidR="00FA76B1" w:rsidRPr="00C97082" w:rsidRDefault="00FA76B1" w:rsidP="00FA76B1">
      <w:pPr>
        <w:pStyle w:val="Prrafodelista"/>
        <w:ind w:left="792"/>
        <w:jc w:val="both"/>
        <w:rPr>
          <w:rFonts w:ascii="Arial" w:hAnsi="Arial" w:cs="Arial"/>
          <w:b/>
        </w:rPr>
      </w:pPr>
    </w:p>
    <w:p w14:paraId="15C40127"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1B6CE5F3" w14:textId="77777777" w:rsidR="00FA76B1" w:rsidRPr="00C97082" w:rsidRDefault="00FA76B1" w:rsidP="00FA76B1">
      <w:pPr>
        <w:pStyle w:val="Prrafodelista"/>
        <w:ind w:left="792"/>
        <w:jc w:val="both"/>
        <w:rPr>
          <w:rFonts w:ascii="Arial" w:hAnsi="Arial" w:cs="Arial"/>
          <w:b/>
        </w:rPr>
      </w:pPr>
    </w:p>
    <w:p w14:paraId="6DC2B621" w14:textId="77777777" w:rsidR="00E7481B" w:rsidRPr="00C97082" w:rsidRDefault="00E7481B" w:rsidP="00E7481B">
      <w:pPr>
        <w:pStyle w:val="Prrafodelista"/>
        <w:numPr>
          <w:ilvl w:val="0"/>
          <w:numId w:val="4"/>
        </w:numPr>
        <w:jc w:val="both"/>
        <w:rPr>
          <w:rFonts w:ascii="Arial" w:hAnsi="Arial" w:cs="Arial"/>
        </w:rPr>
      </w:pPr>
      <w:r w:rsidRPr="00C97082">
        <w:rPr>
          <w:rFonts w:ascii="Arial" w:hAnsi="Arial" w:cs="Arial"/>
        </w:rPr>
        <w:t xml:space="preserve">Ejercer el control sobre el cumplimiento del contrato a través del supervisor designado para el efecto, exigiendo al </w:t>
      </w:r>
      <w:r w:rsidRPr="00C97082">
        <w:rPr>
          <w:rFonts w:ascii="Arial" w:hAnsi="Arial" w:cs="Arial"/>
          <w:b/>
        </w:rPr>
        <w:t>CONTRATISTA</w:t>
      </w:r>
      <w:r w:rsidRPr="00C97082">
        <w:rPr>
          <w:rFonts w:ascii="Arial" w:hAnsi="Arial" w:cs="Arial"/>
        </w:rPr>
        <w:t xml:space="preserve">, la ejecución idónea y oportuna del objeto contratado. </w:t>
      </w:r>
    </w:p>
    <w:p w14:paraId="5217814E" w14:textId="77777777" w:rsidR="00E7481B" w:rsidRPr="00C97082" w:rsidRDefault="00E7481B" w:rsidP="00E7481B">
      <w:pPr>
        <w:pStyle w:val="Prrafodelista"/>
        <w:numPr>
          <w:ilvl w:val="0"/>
          <w:numId w:val="4"/>
        </w:numPr>
        <w:jc w:val="both"/>
        <w:rPr>
          <w:rFonts w:ascii="Arial" w:hAnsi="Arial" w:cs="Arial"/>
        </w:rPr>
      </w:pPr>
      <w:r w:rsidRPr="00C97082">
        <w:rPr>
          <w:rFonts w:ascii="Arial" w:hAnsi="Arial" w:cs="Arial"/>
        </w:rPr>
        <w:t>Acudir ante las autoridades para obtener la protección de los derechos derivados de la presente contratación y sanción para quién los vulnere.</w:t>
      </w:r>
    </w:p>
    <w:p w14:paraId="3BBE5845"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 xml:space="preserve">Aprobar el plan de trabajo y el cronograma presentados por </w:t>
      </w:r>
      <w:r w:rsidRPr="00C97082">
        <w:rPr>
          <w:rFonts w:ascii="Arial" w:hAnsi="Arial" w:cs="Arial"/>
          <w:b/>
        </w:rPr>
        <w:t>EL CONTRATISTA</w:t>
      </w:r>
      <w:r w:rsidRPr="00C97082">
        <w:rPr>
          <w:rFonts w:ascii="Arial" w:hAnsi="Arial" w:cs="Arial"/>
        </w:rPr>
        <w:t xml:space="preserve">, cuando a ello hubiere lugar. </w:t>
      </w:r>
    </w:p>
    <w:p w14:paraId="465A571F"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Exigir al</w:t>
      </w:r>
      <w:r w:rsidRPr="00C97082">
        <w:rPr>
          <w:rFonts w:ascii="Arial" w:hAnsi="Arial" w:cs="Arial"/>
          <w:b/>
        </w:rPr>
        <w:t xml:space="preserve"> CONTRATISTA</w:t>
      </w:r>
      <w:r w:rsidRPr="00C97082">
        <w:rPr>
          <w:rFonts w:ascii="Arial" w:hAnsi="Arial" w:cs="Arial"/>
        </w:rPr>
        <w:t xml:space="preserve">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12CD1934"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 xml:space="preserve">Impartir las instrucciones que sean del caso, relacionadas con las actividades a realizar por </w:t>
      </w:r>
      <w:r w:rsidRPr="00C97082">
        <w:rPr>
          <w:rFonts w:ascii="Arial" w:hAnsi="Arial" w:cs="Arial"/>
          <w:b/>
        </w:rPr>
        <w:t>EL CONTRATISTA</w:t>
      </w:r>
      <w:r w:rsidRPr="00C97082">
        <w:rPr>
          <w:rFonts w:ascii="Arial" w:hAnsi="Arial" w:cs="Arial"/>
        </w:rPr>
        <w:t>.</w:t>
      </w:r>
    </w:p>
    <w:p w14:paraId="614CAAAB"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 xml:space="preserve">Poner a disposición de </w:t>
      </w:r>
      <w:r w:rsidRPr="00C97082">
        <w:rPr>
          <w:rFonts w:ascii="Arial" w:hAnsi="Arial" w:cs="Arial"/>
          <w:b/>
        </w:rPr>
        <w:t>EL CONTRATISTA</w:t>
      </w:r>
      <w:r w:rsidRPr="00C97082">
        <w:rPr>
          <w:rFonts w:ascii="Arial" w:hAnsi="Arial" w:cs="Arial"/>
        </w:rPr>
        <w:t xml:space="preserve"> toda la información necesaria para el desarrollo de las actividades.</w:t>
      </w:r>
    </w:p>
    <w:p w14:paraId="046D4BAE"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Adelantar las acciones conducentes a obtener la indemnización de los daños que sufran en desarrollo o con ocasión de la presente contratación.</w:t>
      </w:r>
    </w:p>
    <w:p w14:paraId="6FFCFB7E"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 xml:space="preserve">Repetir contra los servidores públicos, </w:t>
      </w:r>
      <w:r w:rsidRPr="00C97082">
        <w:rPr>
          <w:rFonts w:ascii="Arial" w:hAnsi="Arial" w:cs="Arial"/>
          <w:b/>
        </w:rPr>
        <w:t>EL CONTRATISTA</w:t>
      </w:r>
      <w:r w:rsidRPr="00C97082">
        <w:rPr>
          <w:rFonts w:ascii="Arial" w:hAnsi="Arial" w:cs="Arial"/>
        </w:rPr>
        <w:t xml:space="preserve"> o terceros por las indemnizaciones que deba pagar como consecuencia del contrato.</w:t>
      </w:r>
    </w:p>
    <w:p w14:paraId="28B47249" w14:textId="77777777" w:rsidR="00E7481B" w:rsidRPr="00C97082" w:rsidRDefault="00E7481B" w:rsidP="00E7481B">
      <w:pPr>
        <w:pStyle w:val="Prrafodelista"/>
        <w:numPr>
          <w:ilvl w:val="0"/>
          <w:numId w:val="4"/>
        </w:numPr>
        <w:jc w:val="both"/>
        <w:rPr>
          <w:rFonts w:ascii="Arial" w:hAnsi="Arial" w:cs="Arial"/>
        </w:rPr>
      </w:pPr>
      <w:r w:rsidRPr="00C97082">
        <w:rPr>
          <w:rFonts w:ascii="Arial" w:hAnsi="Arial" w:cs="Arial"/>
        </w:rPr>
        <w:t xml:space="preserve">Adelantar las gestiones necesarias para el reconocimiento y cobro de las sanciones pecuniarias, para lo cual la supervisión dará aviso oportuno a </w:t>
      </w:r>
      <w:r w:rsidRPr="00C97082">
        <w:rPr>
          <w:rFonts w:ascii="Arial" w:hAnsi="Arial" w:cs="Arial"/>
          <w:b/>
        </w:rPr>
        <w:t>EL CLUB MILITAR</w:t>
      </w:r>
      <w:r w:rsidRPr="00C97082">
        <w:rPr>
          <w:rFonts w:ascii="Arial" w:hAnsi="Arial" w:cs="Arial"/>
        </w:rPr>
        <w:t xml:space="preserve"> sobre la ocurrencia de hechos constitutivos de mora o incumplimiento.</w:t>
      </w:r>
    </w:p>
    <w:p w14:paraId="57491432"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Participar en las reuniones, encuentros o comités, según corresponda, que se desarrollen en ejecución del contrato, cuando a ello hubiere lugar.</w:t>
      </w:r>
    </w:p>
    <w:p w14:paraId="2998B315" w14:textId="1CE35729" w:rsidR="00FA76B1" w:rsidRPr="00C97082" w:rsidRDefault="00FA76B1" w:rsidP="00FA76B1">
      <w:pPr>
        <w:pStyle w:val="Prrafodelista"/>
        <w:numPr>
          <w:ilvl w:val="0"/>
          <w:numId w:val="4"/>
        </w:numPr>
        <w:contextualSpacing w:val="0"/>
        <w:jc w:val="both"/>
        <w:rPr>
          <w:rFonts w:ascii="Arial" w:hAnsi="Arial" w:cs="Arial"/>
        </w:rPr>
      </w:pPr>
      <w:r w:rsidRPr="00C97082">
        <w:rPr>
          <w:rFonts w:ascii="Arial" w:hAnsi="Arial" w:cs="Arial"/>
        </w:rPr>
        <w:t xml:space="preserve">Pagar al </w:t>
      </w:r>
      <w:r w:rsidRPr="00C97082">
        <w:rPr>
          <w:rFonts w:ascii="Arial" w:hAnsi="Arial" w:cs="Arial"/>
          <w:b/>
        </w:rPr>
        <w:t xml:space="preserve">CONTRATISTA </w:t>
      </w:r>
      <w:r w:rsidRPr="00C97082">
        <w:rPr>
          <w:rFonts w:ascii="Arial" w:hAnsi="Arial" w:cs="Arial"/>
        </w:rPr>
        <w:t>el valor del contrato, de acuerdo con lo establecido en el Estudio Previo y en el mismo contrato, dentro de los plazos y con</w:t>
      </w:r>
      <w:r w:rsidR="00E7481B" w:rsidRPr="00C97082">
        <w:rPr>
          <w:rFonts w:ascii="Arial" w:hAnsi="Arial" w:cs="Arial"/>
        </w:rPr>
        <w:t xml:space="preserve"> las condiciones establecidas.</w:t>
      </w:r>
    </w:p>
    <w:p w14:paraId="621AFC33"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 xml:space="preserve">Verificar, como requisito para cada pago, el cumplimiento del </w:t>
      </w:r>
      <w:r w:rsidRPr="00C97082">
        <w:rPr>
          <w:rFonts w:ascii="Arial" w:hAnsi="Arial" w:cs="Arial"/>
          <w:b/>
        </w:rPr>
        <w:t>CONTRATISTA</w:t>
      </w:r>
      <w:r w:rsidRPr="00C97082">
        <w:rPr>
          <w:rFonts w:ascii="Arial" w:hAnsi="Arial" w:cs="Arial"/>
        </w:rPr>
        <w:t xml:space="preserve">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404A2CFC" w14:textId="376E25A8"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 xml:space="preserve">Impartir aprobación de la facturación o documento equivalente presentada en físico por parte del </w:t>
      </w:r>
      <w:r w:rsidRPr="00C97082">
        <w:rPr>
          <w:rFonts w:ascii="Arial" w:hAnsi="Arial" w:cs="Arial"/>
          <w:b/>
        </w:rPr>
        <w:t>CONTRATISTA</w:t>
      </w:r>
      <w:r w:rsidRPr="00C97082">
        <w:rPr>
          <w:rFonts w:ascii="Arial" w:hAnsi="Arial" w:cs="Arial"/>
        </w:rPr>
        <w:t>, previa verificación del cumplimiento de lo establecido en la cláusula correspondiente a la forma de pago y demás relacionados.</w:t>
      </w:r>
    </w:p>
    <w:p w14:paraId="78AC8E12"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Verificar el cumplimiento debido de las obligaciones post-liquidación, cuando hubiere lugar.</w:t>
      </w:r>
    </w:p>
    <w:p w14:paraId="0ED3302B"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Liquidar el contrato, dentro de los plazos y en las condiciones establecidas en la Ley y el mismo contrato, cuando a ello hubiere lugar.</w:t>
      </w:r>
    </w:p>
    <w:p w14:paraId="56EB9D30"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Adelantar el cierre del expediente contractual conforme lo establece el artículo 2.2.1.1.2.4.3. del Decreto 1082 de 2015, cuando hubiere lugar.</w:t>
      </w:r>
    </w:p>
    <w:p w14:paraId="27FA23CA" w14:textId="77777777" w:rsidR="00FA76B1" w:rsidRPr="00C97082" w:rsidRDefault="00FA76B1" w:rsidP="00FA76B1">
      <w:pPr>
        <w:pStyle w:val="Prrafodelista"/>
        <w:numPr>
          <w:ilvl w:val="0"/>
          <w:numId w:val="4"/>
        </w:numPr>
        <w:jc w:val="both"/>
        <w:rPr>
          <w:rFonts w:ascii="Arial" w:hAnsi="Arial" w:cs="Arial"/>
        </w:rPr>
      </w:pPr>
      <w:r w:rsidRPr="00C97082">
        <w:rPr>
          <w:rFonts w:ascii="Arial" w:hAnsi="Arial" w:cs="Arial"/>
        </w:rPr>
        <w:t>Llevar a cabo el tratamiento establecido para los riesgos asignados.</w:t>
      </w:r>
    </w:p>
    <w:p w14:paraId="423BBEB2" w14:textId="77777777" w:rsidR="00FA76B1" w:rsidRPr="00C97082" w:rsidRDefault="00FA76B1" w:rsidP="00FA76B1">
      <w:pPr>
        <w:pStyle w:val="Prrafodelista"/>
        <w:ind w:left="792"/>
        <w:jc w:val="both"/>
        <w:rPr>
          <w:rFonts w:ascii="Arial" w:hAnsi="Arial" w:cs="Arial"/>
          <w:b/>
        </w:rPr>
      </w:pPr>
    </w:p>
    <w:p w14:paraId="090F82FE"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INFORMES</w:t>
      </w:r>
    </w:p>
    <w:p w14:paraId="3320F2F6" w14:textId="77777777" w:rsidR="00FA76B1" w:rsidRPr="00C97082" w:rsidRDefault="00FA76B1" w:rsidP="00FA76B1">
      <w:pPr>
        <w:jc w:val="both"/>
        <w:rPr>
          <w:rFonts w:ascii="Arial" w:hAnsi="Arial" w:cs="Arial"/>
          <w:b/>
        </w:rPr>
      </w:pPr>
    </w:p>
    <w:p w14:paraId="1215930C"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60B6F85E" w14:textId="77777777" w:rsidR="00FA76B1" w:rsidRPr="00C97082" w:rsidRDefault="00FA76B1" w:rsidP="00FA76B1">
      <w:pPr>
        <w:jc w:val="both"/>
        <w:rPr>
          <w:rFonts w:ascii="Arial" w:hAnsi="Arial" w:cs="Arial"/>
          <w:b/>
          <w:color w:val="FF0000"/>
        </w:rPr>
      </w:pPr>
    </w:p>
    <w:p w14:paraId="66631326" w14:textId="1FBFBCE3" w:rsidR="00FA76B1" w:rsidRPr="00C97082" w:rsidRDefault="00422592" w:rsidP="00FA76B1">
      <w:pPr>
        <w:jc w:val="both"/>
        <w:rPr>
          <w:rFonts w:ascii="Arial" w:hAnsi="Arial" w:cs="Arial"/>
          <w:color w:val="FF0000"/>
        </w:rPr>
      </w:pPr>
      <w:r w:rsidRPr="00C97082">
        <w:rPr>
          <w:rFonts w:ascii="Arial" w:hAnsi="Arial" w:cs="Arial"/>
          <w:color w:val="FF0000"/>
        </w:rPr>
        <w:t>Son aquellos que el área responsable</w:t>
      </w:r>
      <w:r w:rsidR="009D004A" w:rsidRPr="00C97082">
        <w:rPr>
          <w:rFonts w:ascii="Arial" w:hAnsi="Arial" w:cs="Arial"/>
          <w:color w:val="FF0000"/>
        </w:rPr>
        <w:t xml:space="preserve"> de la necesidad </w:t>
      </w:r>
      <w:r w:rsidR="00FA76B1" w:rsidRPr="00C97082">
        <w:rPr>
          <w:rFonts w:ascii="Arial" w:hAnsi="Arial" w:cs="Arial"/>
          <w:color w:val="FF0000"/>
        </w:rPr>
        <w:t xml:space="preserve">determine. Se recomienda incluir como mínimo los informes mensuales de ejecución y un informe final, los cuales se requieren necesariamente tanto para los pagos parciales como para el pago final. </w:t>
      </w:r>
    </w:p>
    <w:p w14:paraId="01E29351" w14:textId="77777777" w:rsidR="00FA76B1" w:rsidRPr="00C97082" w:rsidRDefault="00FA76B1" w:rsidP="00FA76B1">
      <w:pPr>
        <w:jc w:val="both"/>
        <w:rPr>
          <w:rFonts w:ascii="Arial" w:hAnsi="Arial" w:cs="Arial"/>
          <w:color w:val="FF0000"/>
        </w:rPr>
      </w:pPr>
    </w:p>
    <w:p w14:paraId="2122103C" w14:textId="77777777" w:rsidR="00FA76B1" w:rsidRPr="00C97082" w:rsidRDefault="00FA76B1" w:rsidP="00FA76B1">
      <w:pPr>
        <w:jc w:val="both"/>
        <w:rPr>
          <w:rFonts w:ascii="Arial" w:hAnsi="Arial" w:cs="Arial"/>
          <w:color w:val="FF0000"/>
        </w:rPr>
      </w:pPr>
      <w:r w:rsidRPr="00C97082">
        <w:rPr>
          <w:rFonts w:ascii="Arial" w:hAnsi="Arial" w:cs="Arial"/>
          <w:color w:val="FF0000"/>
        </w:rPr>
        <w:t>Nota N°1: No deben comprenderse dentro de los informes, aquellos que por su contenido correspondan a productos.</w:t>
      </w:r>
    </w:p>
    <w:p w14:paraId="77AABBF3" w14:textId="77777777" w:rsidR="00FA76B1" w:rsidRPr="00C97082" w:rsidRDefault="00FA76B1" w:rsidP="00FA76B1">
      <w:pPr>
        <w:jc w:val="both"/>
        <w:rPr>
          <w:rFonts w:ascii="Arial" w:hAnsi="Arial" w:cs="Arial"/>
          <w:b/>
          <w:lang w:val="es-MX"/>
        </w:rPr>
      </w:pPr>
    </w:p>
    <w:p w14:paraId="6BF948B2"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PRODUCTOS</w:t>
      </w:r>
    </w:p>
    <w:p w14:paraId="5566B266" w14:textId="77777777" w:rsidR="00FA76B1" w:rsidRPr="00C97082" w:rsidRDefault="00FA76B1" w:rsidP="00FA76B1">
      <w:pPr>
        <w:jc w:val="both"/>
        <w:rPr>
          <w:rFonts w:ascii="Arial" w:hAnsi="Arial" w:cs="Arial"/>
          <w:b/>
        </w:rPr>
      </w:pPr>
    </w:p>
    <w:p w14:paraId="5FD6D5E2"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4FD82F58" w14:textId="77777777" w:rsidR="00FA76B1" w:rsidRPr="00C97082" w:rsidRDefault="00FA76B1" w:rsidP="00FA76B1">
      <w:pPr>
        <w:jc w:val="both"/>
        <w:rPr>
          <w:rFonts w:ascii="Arial" w:hAnsi="Arial" w:cs="Arial"/>
          <w:b/>
          <w:color w:val="FF0000"/>
        </w:rPr>
      </w:pPr>
    </w:p>
    <w:p w14:paraId="339D208E" w14:textId="3BAA4352" w:rsidR="00FA76B1" w:rsidRPr="00C97082" w:rsidRDefault="00FA76B1" w:rsidP="00FA76B1">
      <w:pPr>
        <w:jc w:val="both"/>
        <w:rPr>
          <w:rFonts w:ascii="Arial" w:hAnsi="Arial" w:cs="Arial"/>
          <w:color w:val="FF0000"/>
        </w:rPr>
      </w:pPr>
      <w:r w:rsidRPr="00C97082">
        <w:rPr>
          <w:rFonts w:ascii="Arial" w:hAnsi="Arial" w:cs="Arial"/>
          <w:color w:val="FF0000"/>
        </w:rPr>
        <w:t xml:space="preserve">Debe entenderse por producto el resultado que genera el servicio prestado por el contratista al CLUB MILITAR en cumplimiento de sus actividades contractuales y que permite satisfacer la necesidad que motivó la suscripción del contrato. </w:t>
      </w:r>
    </w:p>
    <w:p w14:paraId="2DF6BC68" w14:textId="77777777" w:rsidR="00FA76B1" w:rsidRPr="00C97082" w:rsidRDefault="00FA76B1" w:rsidP="00FA76B1">
      <w:pPr>
        <w:jc w:val="both"/>
        <w:rPr>
          <w:rFonts w:ascii="Arial" w:hAnsi="Arial" w:cs="Arial"/>
          <w:color w:val="FF0000"/>
        </w:rPr>
      </w:pPr>
    </w:p>
    <w:p w14:paraId="6DA6ACEF" w14:textId="77777777" w:rsidR="00FA76B1" w:rsidRPr="00C97082" w:rsidRDefault="00FA76B1" w:rsidP="00FA76B1">
      <w:pPr>
        <w:jc w:val="both"/>
        <w:rPr>
          <w:rFonts w:ascii="Arial" w:hAnsi="Arial" w:cs="Arial"/>
          <w:color w:val="FF0000"/>
        </w:rPr>
      </w:pPr>
      <w:r w:rsidRPr="00C97082">
        <w:rPr>
          <w:rFonts w:ascii="Arial" w:hAnsi="Arial" w:cs="Arial"/>
          <w:color w:val="FF000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2E452DC8" w14:textId="77777777" w:rsidR="00FA76B1" w:rsidRPr="00C97082" w:rsidRDefault="00FA76B1" w:rsidP="00FA76B1">
      <w:pPr>
        <w:jc w:val="both"/>
        <w:rPr>
          <w:rFonts w:ascii="Arial" w:hAnsi="Arial" w:cs="Arial"/>
          <w:color w:val="FF0000"/>
        </w:rPr>
      </w:pPr>
    </w:p>
    <w:p w14:paraId="2EFA2D4B" w14:textId="39561060" w:rsidR="00FA76B1" w:rsidRPr="00C97082" w:rsidRDefault="00FA76B1" w:rsidP="00FA76B1">
      <w:pPr>
        <w:jc w:val="both"/>
        <w:rPr>
          <w:rFonts w:ascii="Arial" w:hAnsi="Arial" w:cs="Arial"/>
          <w:iCs/>
          <w:color w:val="FF0000"/>
        </w:rPr>
      </w:pPr>
      <w:r w:rsidRPr="00C97082">
        <w:rPr>
          <w:rFonts w:ascii="Arial" w:hAnsi="Arial" w:cs="Arial"/>
          <w:color w:val="FF0000"/>
        </w:rPr>
        <w:t>En caso de que aplique, el área técnica deberá hacer la indicación en los estudios previos de si los productos a desarrollar por parte del contratista corresponden a aquellos de producción intelectual y deban ser objeto de</w:t>
      </w:r>
      <w:r w:rsidRPr="00C97082">
        <w:rPr>
          <w:rFonts w:ascii="Arial" w:hAnsi="Arial" w:cs="Arial"/>
          <w:iCs/>
          <w:color w:val="FF0000"/>
        </w:rPr>
        <w:t xml:space="preserve"> transferencia de los derechos patrimoniales al CLUB MILITAR, con el fin de realizar la respectiva inclusión en la minuta del contrato. </w:t>
      </w:r>
    </w:p>
    <w:p w14:paraId="4EA875B4" w14:textId="77777777" w:rsidR="00FA76B1" w:rsidRPr="00C97082" w:rsidRDefault="00FA76B1" w:rsidP="00FA76B1">
      <w:pPr>
        <w:jc w:val="both"/>
        <w:rPr>
          <w:rFonts w:ascii="Arial" w:hAnsi="Arial" w:cs="Arial"/>
          <w:iCs/>
          <w:color w:val="FF0000"/>
        </w:rPr>
      </w:pPr>
    </w:p>
    <w:p w14:paraId="2FB863F7"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Nota N°1: No deben comprenderse dentro de los productos, aquellos que por su contenido correspondan al estado de avance de las actividades desarrolladas en cumplimiento de las obligaciones. </w:t>
      </w:r>
    </w:p>
    <w:p w14:paraId="4FDFD1F2" w14:textId="77777777" w:rsidR="00FA76B1" w:rsidRPr="00C97082" w:rsidRDefault="00FA76B1" w:rsidP="00FA76B1">
      <w:pPr>
        <w:jc w:val="both"/>
        <w:rPr>
          <w:rFonts w:ascii="Arial" w:hAnsi="Arial" w:cs="Arial"/>
          <w:color w:val="FF0000"/>
        </w:rPr>
      </w:pPr>
    </w:p>
    <w:p w14:paraId="3DC799F5" w14:textId="77777777" w:rsidR="0004302D" w:rsidRPr="00C97082" w:rsidRDefault="0004302D" w:rsidP="0004302D">
      <w:pPr>
        <w:jc w:val="both"/>
        <w:rPr>
          <w:rFonts w:ascii="Arial" w:eastAsiaTheme="minorHAnsi" w:hAnsi="Arial" w:cs="Arial"/>
          <w:color w:val="FF0000"/>
          <w:lang w:val="es-MX"/>
        </w:rPr>
      </w:pPr>
      <w:r w:rsidRPr="00C97082">
        <w:rPr>
          <w:rFonts w:ascii="Arial" w:eastAsiaTheme="minorHAnsi" w:hAnsi="Arial" w:cs="Arial"/>
          <w:color w:val="FF0000"/>
          <w:lang w:val="es-MX"/>
        </w:rPr>
        <w:t xml:space="preserve">Nota: Ver Manual de Contratación del Club Militar </w:t>
      </w:r>
    </w:p>
    <w:p w14:paraId="2BCFC356" w14:textId="77777777" w:rsidR="00FA76B1" w:rsidRPr="00C97082" w:rsidRDefault="00FA76B1" w:rsidP="00FA76B1">
      <w:pPr>
        <w:jc w:val="both"/>
        <w:rPr>
          <w:rFonts w:ascii="Arial" w:hAnsi="Arial" w:cs="Arial"/>
          <w:b/>
        </w:rPr>
      </w:pPr>
    </w:p>
    <w:p w14:paraId="5C857B5A"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PLAZO DE EJECUCIÓN/ PLAZO DE ENTREGA</w:t>
      </w:r>
    </w:p>
    <w:p w14:paraId="07DA25FB" w14:textId="77777777" w:rsidR="00FA76B1" w:rsidRPr="00C97082" w:rsidRDefault="00FA76B1" w:rsidP="00FA76B1">
      <w:pPr>
        <w:jc w:val="both"/>
        <w:rPr>
          <w:rFonts w:ascii="Arial" w:hAnsi="Arial" w:cs="Arial"/>
          <w:b/>
        </w:rPr>
      </w:pPr>
    </w:p>
    <w:p w14:paraId="56EFD271"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49692519" w14:textId="77777777" w:rsidR="00FA76B1" w:rsidRPr="00C97082" w:rsidRDefault="00FA76B1" w:rsidP="00FA76B1">
      <w:pPr>
        <w:jc w:val="both"/>
        <w:rPr>
          <w:rFonts w:ascii="Arial" w:hAnsi="Arial" w:cs="Arial"/>
          <w:b/>
          <w:color w:val="FF0000"/>
        </w:rPr>
      </w:pPr>
    </w:p>
    <w:p w14:paraId="61C10712" w14:textId="77777777" w:rsidR="00FA76B1" w:rsidRPr="00C97082" w:rsidRDefault="00FA76B1" w:rsidP="00FA76B1">
      <w:pPr>
        <w:jc w:val="both"/>
        <w:rPr>
          <w:rFonts w:ascii="Arial" w:hAnsi="Arial" w:cs="Arial"/>
          <w:color w:val="FF0000"/>
        </w:rPr>
      </w:pPr>
      <w:r w:rsidRPr="00C97082">
        <w:rPr>
          <w:rFonts w:ascii="Arial" w:hAnsi="Arial" w:cs="Arial"/>
          <w:color w:val="FF0000"/>
        </w:rPr>
        <w:t>El plazo es el tiempo que transcurre entre la fecha de inicio (perfeccionamiento, aprobación de garantía única, acta de inicio, etc.) y la fecha de terminación del contrato (cumplimiento de las obligaciones pactadas o acaecimiento de la fecha de terminación); es decir que es la estimación del término en que el contratista dará cumplimiento al objeto pactado.</w:t>
      </w:r>
    </w:p>
    <w:p w14:paraId="45393952" w14:textId="77777777" w:rsidR="00FA76B1" w:rsidRPr="00C97082" w:rsidRDefault="00FA76B1" w:rsidP="00FA76B1">
      <w:pPr>
        <w:jc w:val="both"/>
        <w:rPr>
          <w:rFonts w:ascii="Arial" w:hAnsi="Arial" w:cs="Arial"/>
          <w:color w:val="FF0000"/>
        </w:rPr>
      </w:pPr>
    </w:p>
    <w:p w14:paraId="3F58DB53"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post-contractuales. </w:t>
      </w:r>
    </w:p>
    <w:p w14:paraId="4EE2E581" w14:textId="77777777" w:rsidR="00FA76B1" w:rsidRPr="00C97082" w:rsidRDefault="00FA76B1" w:rsidP="00FA76B1">
      <w:pPr>
        <w:jc w:val="both"/>
        <w:rPr>
          <w:rFonts w:ascii="Arial" w:hAnsi="Arial" w:cs="Arial"/>
          <w:color w:val="FF0000"/>
        </w:rPr>
      </w:pPr>
    </w:p>
    <w:p w14:paraId="02443A6D" w14:textId="7D9C11A9"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Se sugiere</w:t>
      </w:r>
      <w:r w:rsidR="008974C5" w:rsidRPr="00C97082">
        <w:rPr>
          <w:rFonts w:ascii="Arial" w:hAnsi="Arial" w:cs="Arial"/>
          <w:b/>
          <w:color w:val="0070C0"/>
          <w:u w:val="single"/>
        </w:rPr>
        <w:t>n</w:t>
      </w:r>
      <w:r w:rsidRPr="00C97082">
        <w:rPr>
          <w:rFonts w:ascii="Arial" w:hAnsi="Arial" w:cs="Arial"/>
          <w:b/>
          <w:color w:val="0070C0"/>
          <w:u w:val="single"/>
        </w:rPr>
        <w:t xml:space="preserve"> la</w:t>
      </w:r>
      <w:r w:rsidR="008974C5" w:rsidRPr="00C97082">
        <w:rPr>
          <w:rFonts w:ascii="Arial" w:hAnsi="Arial" w:cs="Arial"/>
          <w:b/>
          <w:color w:val="0070C0"/>
          <w:u w:val="single"/>
        </w:rPr>
        <w:t>s</w:t>
      </w:r>
      <w:r w:rsidRPr="00C97082">
        <w:rPr>
          <w:rFonts w:ascii="Arial" w:hAnsi="Arial" w:cs="Arial"/>
          <w:b/>
          <w:color w:val="0070C0"/>
          <w:u w:val="single"/>
        </w:rPr>
        <w:t xml:space="preserve"> siguiente</w:t>
      </w:r>
      <w:r w:rsidR="008974C5" w:rsidRPr="00C97082">
        <w:rPr>
          <w:rFonts w:ascii="Arial" w:hAnsi="Arial" w:cs="Arial"/>
          <w:b/>
          <w:color w:val="0070C0"/>
          <w:u w:val="single"/>
        </w:rPr>
        <w:t>s</w:t>
      </w:r>
      <w:r w:rsidRPr="00C97082">
        <w:rPr>
          <w:rFonts w:ascii="Arial" w:hAnsi="Arial" w:cs="Arial"/>
          <w:b/>
          <w:color w:val="0070C0"/>
          <w:u w:val="single"/>
        </w:rPr>
        <w:t xml:space="preserve"> redacc</w:t>
      </w:r>
      <w:r w:rsidR="008974C5" w:rsidRPr="00C97082">
        <w:rPr>
          <w:rFonts w:ascii="Arial" w:hAnsi="Arial" w:cs="Arial"/>
          <w:b/>
          <w:color w:val="0070C0"/>
          <w:u w:val="single"/>
        </w:rPr>
        <w:t>iones</w:t>
      </w:r>
      <w:r w:rsidRPr="00C97082">
        <w:rPr>
          <w:rFonts w:ascii="Arial" w:hAnsi="Arial" w:cs="Arial"/>
          <w:b/>
          <w:color w:val="0070C0"/>
          <w:u w:val="single"/>
        </w:rPr>
        <w:t xml:space="preserve">: </w:t>
      </w:r>
    </w:p>
    <w:p w14:paraId="0E8226B1" w14:textId="77777777" w:rsidR="00FA76B1" w:rsidRPr="00C97082" w:rsidRDefault="00FA76B1" w:rsidP="00FA76B1">
      <w:pPr>
        <w:jc w:val="both"/>
        <w:rPr>
          <w:rFonts w:ascii="Arial" w:hAnsi="Arial" w:cs="Arial"/>
          <w:bCs/>
          <w:color w:val="000000" w:themeColor="text1"/>
        </w:rPr>
      </w:pPr>
    </w:p>
    <w:p w14:paraId="32130588" w14:textId="7FB7A621" w:rsidR="00FA76B1" w:rsidRPr="00C97082" w:rsidRDefault="00FA76B1" w:rsidP="00FA76B1">
      <w:pPr>
        <w:jc w:val="both"/>
        <w:rPr>
          <w:rFonts w:ascii="Arial" w:hAnsi="Arial" w:cs="Arial"/>
          <w:color w:val="000000" w:themeColor="text1"/>
        </w:rPr>
      </w:pPr>
      <w:r w:rsidRPr="00C97082">
        <w:rPr>
          <w:rFonts w:ascii="Arial" w:hAnsi="Arial" w:cs="Arial"/>
          <w:b/>
          <w:color w:val="0070C0"/>
          <w:u w:val="single"/>
        </w:rPr>
        <w:t>Opción n°1:</w:t>
      </w:r>
      <w:r w:rsidRPr="00C97082">
        <w:rPr>
          <w:rFonts w:ascii="Arial" w:hAnsi="Arial" w:cs="Arial"/>
          <w:bCs/>
          <w:color w:val="00B050"/>
        </w:rPr>
        <w:t xml:space="preserve"> </w:t>
      </w:r>
      <w:r w:rsidRPr="00C97082">
        <w:rPr>
          <w:rFonts w:ascii="Arial" w:hAnsi="Arial" w:cs="Arial"/>
          <w:bCs/>
          <w:color w:val="000000" w:themeColor="text1"/>
        </w:rPr>
        <w:t xml:space="preserve">El plazo de ejecución será a partir del cumplimiento de los requisitos de perfeccionamiento y ejecución, y hasta </w:t>
      </w:r>
      <w:r w:rsidRPr="00C97082">
        <w:rPr>
          <w:rFonts w:ascii="Arial" w:hAnsi="Arial" w:cs="Arial"/>
          <w:bCs/>
          <w:color w:val="FF0000"/>
        </w:rPr>
        <w:t>el XX</w:t>
      </w:r>
      <w:r w:rsidRPr="00C97082">
        <w:rPr>
          <w:rFonts w:ascii="Arial" w:hAnsi="Arial" w:cs="Arial"/>
          <w:color w:val="FF0000"/>
        </w:rPr>
        <w:t xml:space="preserve"> de XXXXXXXXXXXX de 20</w:t>
      </w:r>
      <w:r w:rsidR="00FB721A" w:rsidRPr="00C97082">
        <w:rPr>
          <w:rFonts w:ascii="Arial" w:hAnsi="Arial" w:cs="Arial"/>
          <w:color w:val="FF0000"/>
        </w:rPr>
        <w:t>2</w:t>
      </w:r>
      <w:r w:rsidRPr="00C97082">
        <w:rPr>
          <w:rFonts w:ascii="Arial" w:hAnsi="Arial" w:cs="Arial"/>
          <w:color w:val="FF0000"/>
        </w:rPr>
        <w:t>X.</w:t>
      </w:r>
    </w:p>
    <w:p w14:paraId="1EC809DA" w14:textId="77777777" w:rsidR="00FA76B1" w:rsidRPr="00C97082" w:rsidRDefault="00FA76B1" w:rsidP="00FA76B1">
      <w:pPr>
        <w:jc w:val="both"/>
        <w:rPr>
          <w:rFonts w:ascii="Arial" w:hAnsi="Arial" w:cs="Arial"/>
          <w:color w:val="FF0000"/>
        </w:rPr>
      </w:pPr>
    </w:p>
    <w:p w14:paraId="7B2EA2B2" w14:textId="43DE4B61" w:rsidR="00FA76B1" w:rsidRPr="00C97082" w:rsidRDefault="00FA76B1" w:rsidP="00FA76B1">
      <w:pPr>
        <w:jc w:val="both"/>
        <w:rPr>
          <w:rFonts w:ascii="Arial" w:hAnsi="Arial" w:cs="Arial"/>
          <w:color w:val="000000" w:themeColor="text1"/>
        </w:rPr>
      </w:pPr>
      <w:r w:rsidRPr="00C97082">
        <w:rPr>
          <w:rFonts w:ascii="Arial" w:hAnsi="Arial" w:cs="Arial"/>
          <w:b/>
          <w:color w:val="0070C0"/>
          <w:u w:val="single"/>
        </w:rPr>
        <w:t>Opción N°2:</w:t>
      </w:r>
      <w:r w:rsidRPr="00C97082">
        <w:rPr>
          <w:rFonts w:ascii="Arial" w:hAnsi="Arial" w:cs="Arial"/>
          <w:color w:val="00B050"/>
        </w:rPr>
        <w:t xml:space="preserve"> </w:t>
      </w:r>
      <w:r w:rsidRPr="00C97082">
        <w:rPr>
          <w:rFonts w:ascii="Arial" w:hAnsi="Arial" w:cs="Arial"/>
          <w:bCs/>
          <w:color w:val="000000" w:themeColor="text1"/>
        </w:rPr>
        <w:t xml:space="preserve">El plazo de ejecución será a partir de la suscripción del </w:t>
      </w:r>
      <w:r w:rsidRPr="00C97082">
        <w:rPr>
          <w:rFonts w:ascii="Arial" w:hAnsi="Arial" w:cs="Arial"/>
          <w:b/>
          <w:bCs/>
          <w:color w:val="000000" w:themeColor="text1"/>
          <w:u w:val="single"/>
        </w:rPr>
        <w:t>acta de inicio</w:t>
      </w:r>
      <w:r w:rsidRPr="00C97082">
        <w:rPr>
          <w:rFonts w:ascii="Arial" w:hAnsi="Arial" w:cs="Arial"/>
          <w:bCs/>
          <w:color w:val="000000" w:themeColor="text1"/>
        </w:rPr>
        <w:t xml:space="preserve"> previo del cumplimiento de los requisitos de perfeccionamiento y ejecución, y hasta el </w:t>
      </w:r>
      <w:r w:rsidRPr="00C97082">
        <w:rPr>
          <w:rFonts w:ascii="Arial" w:hAnsi="Arial" w:cs="Arial"/>
          <w:bCs/>
          <w:color w:val="FF0000"/>
        </w:rPr>
        <w:t>XX</w:t>
      </w:r>
      <w:r w:rsidRPr="00C97082">
        <w:rPr>
          <w:rFonts w:ascii="Arial" w:hAnsi="Arial" w:cs="Arial"/>
          <w:color w:val="FF0000"/>
        </w:rPr>
        <w:t xml:space="preserve"> de XXXXXXXXXXXX de 20</w:t>
      </w:r>
      <w:r w:rsidR="00FB721A" w:rsidRPr="00C97082">
        <w:rPr>
          <w:rFonts w:ascii="Arial" w:hAnsi="Arial" w:cs="Arial"/>
          <w:color w:val="FF0000"/>
        </w:rPr>
        <w:t>2</w:t>
      </w:r>
      <w:r w:rsidRPr="00C97082">
        <w:rPr>
          <w:rFonts w:ascii="Arial" w:hAnsi="Arial" w:cs="Arial"/>
          <w:color w:val="FF0000"/>
        </w:rPr>
        <w:t>X.</w:t>
      </w:r>
    </w:p>
    <w:p w14:paraId="472470D6" w14:textId="77777777" w:rsidR="00FA76B1" w:rsidRPr="00C97082" w:rsidRDefault="00FA76B1" w:rsidP="00FA76B1">
      <w:pPr>
        <w:jc w:val="both"/>
        <w:rPr>
          <w:rFonts w:ascii="Arial" w:hAnsi="Arial" w:cs="Arial"/>
          <w:color w:val="000000" w:themeColor="text1"/>
        </w:rPr>
      </w:pPr>
    </w:p>
    <w:p w14:paraId="5C09AA6A" w14:textId="6231F8B3" w:rsidR="00FA76B1" w:rsidRPr="00C97082" w:rsidRDefault="00FA76B1" w:rsidP="00FA76B1">
      <w:pPr>
        <w:jc w:val="both"/>
        <w:rPr>
          <w:rFonts w:ascii="Arial" w:hAnsi="Arial" w:cs="Arial"/>
        </w:rPr>
      </w:pPr>
      <w:r w:rsidRPr="00C97082">
        <w:rPr>
          <w:rFonts w:ascii="Arial" w:hAnsi="Arial" w:cs="Arial"/>
          <w:b/>
          <w:color w:val="0070C0"/>
          <w:u w:val="single"/>
        </w:rPr>
        <w:t>Opción n°3:</w:t>
      </w:r>
      <w:r w:rsidRPr="00C97082">
        <w:rPr>
          <w:rFonts w:ascii="Arial" w:hAnsi="Arial" w:cs="Arial"/>
          <w:bCs/>
          <w:color w:val="00B050"/>
        </w:rPr>
        <w:t xml:space="preserve"> </w:t>
      </w:r>
      <w:r w:rsidRPr="00C97082">
        <w:rPr>
          <w:rFonts w:ascii="Arial" w:hAnsi="Arial" w:cs="Arial"/>
          <w:bCs/>
          <w:color w:val="000000" w:themeColor="text1"/>
        </w:rPr>
        <w:t xml:space="preserve">El plazo de ejecución será a partir del cumplimiento de los requisitos de perfeccionamiento y ejecución, y hasta </w:t>
      </w:r>
      <w:r w:rsidRPr="00C97082">
        <w:rPr>
          <w:rFonts w:ascii="Arial" w:hAnsi="Arial" w:cs="Arial"/>
          <w:bCs/>
          <w:color w:val="FF0000"/>
        </w:rPr>
        <w:t>el XX</w:t>
      </w:r>
      <w:r w:rsidRPr="00C97082">
        <w:rPr>
          <w:rFonts w:ascii="Arial" w:hAnsi="Arial" w:cs="Arial"/>
          <w:color w:val="FF0000"/>
        </w:rPr>
        <w:t xml:space="preserve"> de XXXXXXXXXXXX de 20</w:t>
      </w:r>
      <w:r w:rsidR="00FB721A" w:rsidRPr="00C97082">
        <w:rPr>
          <w:rFonts w:ascii="Arial" w:hAnsi="Arial" w:cs="Arial"/>
          <w:color w:val="FF0000"/>
        </w:rPr>
        <w:t>2</w:t>
      </w:r>
      <w:r w:rsidRPr="00C97082">
        <w:rPr>
          <w:rFonts w:ascii="Arial" w:hAnsi="Arial" w:cs="Arial"/>
          <w:color w:val="FF0000"/>
        </w:rPr>
        <w:t>X</w:t>
      </w:r>
      <w:r w:rsidRPr="00C97082">
        <w:rPr>
          <w:rFonts w:ascii="Arial" w:hAnsi="Arial" w:cs="Arial"/>
          <w:color w:val="000000" w:themeColor="text1"/>
        </w:rPr>
        <w:t>.</w:t>
      </w:r>
      <w:r w:rsidRPr="00C97082">
        <w:rPr>
          <w:rFonts w:ascii="Arial" w:hAnsi="Arial" w:cs="Arial"/>
        </w:rPr>
        <w:t xml:space="preserve"> </w:t>
      </w:r>
      <w:r w:rsidRPr="00C97082">
        <w:rPr>
          <w:rFonts w:ascii="Arial" w:hAnsi="Arial" w:cs="Arial"/>
          <w:bCs/>
        </w:rPr>
        <w:t>El plazo de entrega de los bienes y/o servicios objeto de la contratación será dentro de los</w:t>
      </w:r>
      <w:r w:rsidRPr="00C97082">
        <w:rPr>
          <w:rFonts w:ascii="Arial" w:hAnsi="Arial" w:cs="Arial"/>
          <w:bCs/>
          <w:color w:val="00B050"/>
        </w:rPr>
        <w:t xml:space="preserve"> </w:t>
      </w:r>
      <w:r w:rsidRPr="00C97082">
        <w:rPr>
          <w:rFonts w:ascii="Arial" w:hAnsi="Arial" w:cs="Arial"/>
          <w:bCs/>
          <w:color w:val="FF0000"/>
        </w:rPr>
        <w:t xml:space="preserve">xxxx </w:t>
      </w:r>
      <w:r w:rsidRPr="00C97082">
        <w:rPr>
          <w:rFonts w:ascii="Arial" w:hAnsi="Arial" w:cs="Arial"/>
          <w:bCs/>
        </w:rPr>
        <w:t>días, (pueden ser hábiles o calendario) siguientes a la aprobación de la póliza, sin exceder el plazo de duración total del contrato.</w:t>
      </w:r>
    </w:p>
    <w:p w14:paraId="79DB9B31" w14:textId="77777777" w:rsidR="00FA76B1" w:rsidRPr="00C97082" w:rsidRDefault="00FA76B1" w:rsidP="00FA76B1">
      <w:pPr>
        <w:jc w:val="both"/>
        <w:rPr>
          <w:rFonts w:ascii="Arial" w:hAnsi="Arial" w:cs="Arial"/>
          <w:color w:val="00B050"/>
        </w:rPr>
      </w:pPr>
    </w:p>
    <w:p w14:paraId="78DD9C36" w14:textId="77777777" w:rsidR="00FA76B1" w:rsidRPr="00C97082" w:rsidRDefault="00FA76B1" w:rsidP="00FA76B1">
      <w:pPr>
        <w:jc w:val="both"/>
        <w:rPr>
          <w:rFonts w:ascii="Arial" w:hAnsi="Arial" w:cs="Arial"/>
        </w:rPr>
      </w:pPr>
      <w:r w:rsidRPr="00C97082">
        <w:rPr>
          <w:rFonts w:ascii="Arial" w:hAnsi="Arial" w:cs="Arial"/>
          <w:b/>
          <w:color w:val="0070C0"/>
          <w:u w:val="single"/>
        </w:rPr>
        <w:t>Opción n°4:</w:t>
      </w:r>
      <w:r w:rsidRPr="00C97082">
        <w:rPr>
          <w:rFonts w:ascii="Arial" w:hAnsi="Arial" w:cs="Arial"/>
          <w:color w:val="00B050"/>
        </w:rPr>
        <w:t xml:space="preserve"> </w:t>
      </w:r>
      <w:r w:rsidRPr="00C97082">
        <w:rPr>
          <w:rFonts w:ascii="Arial" w:hAnsi="Arial" w:cs="Arial"/>
          <w:bCs/>
          <w:color w:val="000000" w:themeColor="text1"/>
        </w:rPr>
        <w:t xml:space="preserve">El plazo de ejecución será a partir del suscripción del </w:t>
      </w:r>
      <w:r w:rsidRPr="00C97082">
        <w:rPr>
          <w:rFonts w:ascii="Arial" w:hAnsi="Arial" w:cs="Arial"/>
          <w:b/>
          <w:bCs/>
          <w:color w:val="000000" w:themeColor="text1"/>
          <w:u w:val="single"/>
        </w:rPr>
        <w:t>acta de inicio</w:t>
      </w:r>
      <w:r w:rsidRPr="00C97082">
        <w:rPr>
          <w:rFonts w:ascii="Arial" w:hAnsi="Arial" w:cs="Arial"/>
          <w:bCs/>
          <w:color w:val="000000" w:themeColor="text1"/>
        </w:rPr>
        <w:t xml:space="preserve"> previo del cumplimiento de los requisitos de perfeccionamiento y ejecución, y hasta el </w:t>
      </w:r>
      <w:r w:rsidRPr="00C97082">
        <w:rPr>
          <w:rFonts w:ascii="Arial" w:hAnsi="Arial" w:cs="Arial"/>
          <w:bCs/>
          <w:color w:val="FF0000"/>
        </w:rPr>
        <w:t>XX</w:t>
      </w:r>
      <w:r w:rsidRPr="00C97082">
        <w:rPr>
          <w:rFonts w:ascii="Arial" w:hAnsi="Arial" w:cs="Arial"/>
          <w:color w:val="FF0000"/>
        </w:rPr>
        <w:t xml:space="preserve"> de XXXXXXXXXXXX de 201X</w:t>
      </w:r>
      <w:r w:rsidRPr="00C97082">
        <w:rPr>
          <w:rFonts w:ascii="Arial" w:hAnsi="Arial" w:cs="Arial"/>
          <w:color w:val="000000" w:themeColor="text1"/>
        </w:rPr>
        <w:t>.</w:t>
      </w:r>
      <w:r w:rsidRPr="00C97082">
        <w:rPr>
          <w:rFonts w:ascii="Arial" w:hAnsi="Arial" w:cs="Arial"/>
        </w:rPr>
        <w:t xml:space="preserve"> </w:t>
      </w:r>
      <w:r w:rsidRPr="00C97082">
        <w:rPr>
          <w:rFonts w:ascii="Arial" w:hAnsi="Arial" w:cs="Arial"/>
          <w:bCs/>
        </w:rPr>
        <w:t>El plazo de entrega de los bienes y/o servicios objeto de la contratación será dentro de los</w:t>
      </w:r>
      <w:r w:rsidRPr="00C97082">
        <w:rPr>
          <w:rFonts w:ascii="Arial" w:hAnsi="Arial" w:cs="Arial"/>
          <w:bCs/>
          <w:color w:val="FF0000"/>
        </w:rPr>
        <w:t xml:space="preserve"> xxxx </w:t>
      </w:r>
      <w:r w:rsidRPr="00C97082">
        <w:rPr>
          <w:rFonts w:ascii="Arial" w:hAnsi="Arial" w:cs="Arial"/>
          <w:bCs/>
        </w:rPr>
        <w:t xml:space="preserve">días, (pueden ser hábiles o calendario) siguientes a la firma del acta de inicio, sin exceder el plazo de duración total del contrato. </w:t>
      </w:r>
    </w:p>
    <w:p w14:paraId="68BEB5BB" w14:textId="77777777" w:rsidR="00FA76B1" w:rsidRPr="00C97082" w:rsidRDefault="00FA76B1" w:rsidP="00FA76B1">
      <w:pPr>
        <w:jc w:val="both"/>
        <w:rPr>
          <w:rFonts w:ascii="Arial" w:hAnsi="Arial" w:cs="Arial"/>
          <w:b/>
        </w:rPr>
      </w:pPr>
    </w:p>
    <w:p w14:paraId="774EB959"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LUGAR DE EJECUCIÓN/ DOMICILIO CONTRACTUAL</w:t>
      </w:r>
    </w:p>
    <w:p w14:paraId="2229732F" w14:textId="77777777" w:rsidR="00FA76B1" w:rsidRPr="00C97082" w:rsidRDefault="00FA76B1" w:rsidP="00FA76B1">
      <w:pPr>
        <w:jc w:val="both"/>
        <w:rPr>
          <w:rFonts w:ascii="Arial" w:hAnsi="Arial" w:cs="Arial"/>
          <w:b/>
        </w:rPr>
      </w:pPr>
    </w:p>
    <w:p w14:paraId="2B34A2A0"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1D4F91B8" w14:textId="77777777" w:rsidR="00FA76B1" w:rsidRPr="00C97082" w:rsidRDefault="00FA76B1" w:rsidP="00FA76B1">
      <w:pPr>
        <w:jc w:val="both"/>
        <w:rPr>
          <w:rFonts w:ascii="Arial" w:hAnsi="Arial" w:cs="Arial"/>
          <w:b/>
          <w:color w:val="FF0000"/>
          <w:u w:val="single"/>
        </w:rPr>
      </w:pPr>
    </w:p>
    <w:p w14:paraId="1095FF29" w14:textId="3EFAFA2F" w:rsidR="00FA76B1" w:rsidRPr="00C97082" w:rsidRDefault="00FA76B1" w:rsidP="00FA76B1">
      <w:pPr>
        <w:jc w:val="both"/>
        <w:rPr>
          <w:rFonts w:ascii="Arial" w:hAnsi="Arial" w:cs="Arial"/>
          <w:color w:val="FF0000"/>
        </w:rPr>
      </w:pPr>
      <w:r w:rsidRPr="00C97082">
        <w:rPr>
          <w:rFonts w:ascii="Arial" w:hAnsi="Arial" w:cs="Arial"/>
          <w:color w:val="FF0000"/>
        </w:rPr>
        <w:t xml:space="preserve">Por regla general el lugar de ejecución de los contratos será </w:t>
      </w:r>
      <w:r w:rsidR="000D2506" w:rsidRPr="00C97082">
        <w:rPr>
          <w:rFonts w:ascii="Arial" w:hAnsi="Arial" w:cs="Arial"/>
          <w:color w:val="FF0000"/>
        </w:rPr>
        <w:t xml:space="preserve">en </w:t>
      </w:r>
      <w:r w:rsidRPr="00C97082">
        <w:rPr>
          <w:rFonts w:ascii="Arial" w:hAnsi="Arial" w:cs="Arial"/>
          <w:color w:val="FF0000"/>
        </w:rPr>
        <w:t xml:space="preserve"> de </w:t>
      </w:r>
      <w:r w:rsidR="000D2506" w:rsidRPr="00C97082">
        <w:rPr>
          <w:rFonts w:ascii="Arial" w:hAnsi="Arial" w:cs="Arial"/>
          <w:color w:val="FF0000"/>
        </w:rPr>
        <w:t>xxxxx</w:t>
      </w:r>
      <w:r w:rsidRPr="00C97082">
        <w:rPr>
          <w:rFonts w:ascii="Arial" w:hAnsi="Arial" w:cs="Arial"/>
          <w:color w:val="FF0000"/>
        </w:rPr>
        <w:t>., sin embargo, dada la connotación del objeto celebrado podrán establecerse otros sitios del territorio nacional.</w:t>
      </w:r>
    </w:p>
    <w:p w14:paraId="656A8E07" w14:textId="77777777" w:rsidR="00FA76B1" w:rsidRPr="00C97082" w:rsidRDefault="00FA76B1" w:rsidP="00FA76B1">
      <w:pPr>
        <w:jc w:val="both"/>
        <w:rPr>
          <w:rFonts w:ascii="Arial" w:hAnsi="Arial" w:cs="Arial"/>
          <w:color w:val="FF0000"/>
        </w:rPr>
      </w:pPr>
    </w:p>
    <w:p w14:paraId="43D77CFB" w14:textId="77777777" w:rsidR="00FA76B1" w:rsidRPr="00C97082" w:rsidRDefault="00FA76B1" w:rsidP="00FA76B1">
      <w:pPr>
        <w:jc w:val="both"/>
        <w:rPr>
          <w:rFonts w:ascii="Arial" w:hAnsi="Arial" w:cs="Arial"/>
          <w:color w:val="FF0000"/>
        </w:rPr>
      </w:pPr>
      <w:r w:rsidRPr="00C97082">
        <w:rPr>
          <w:rFonts w:ascii="Arial" w:hAnsi="Arial" w:cs="Arial"/>
          <w:color w:val="FF0000"/>
        </w:rPr>
        <w:t>En el caso de contratos en donde las obligaciones se centren en la entrega de bienes, deberá establecerse claramente el lugar donde se deberán entregar los mismos.</w:t>
      </w:r>
    </w:p>
    <w:p w14:paraId="3CE28C3D" w14:textId="77777777" w:rsidR="00FA76B1" w:rsidRPr="00C97082" w:rsidRDefault="00FA76B1" w:rsidP="00FA76B1">
      <w:pPr>
        <w:jc w:val="both"/>
        <w:rPr>
          <w:rFonts w:ascii="Arial" w:hAnsi="Arial" w:cs="Arial"/>
          <w:b/>
        </w:rPr>
      </w:pPr>
    </w:p>
    <w:p w14:paraId="5A2ADEF1" w14:textId="61955133" w:rsidR="00FA76B1" w:rsidRPr="00C97082" w:rsidRDefault="00FA76B1" w:rsidP="00FA76B1">
      <w:pPr>
        <w:jc w:val="both"/>
        <w:rPr>
          <w:rFonts w:ascii="Arial" w:hAnsi="Arial" w:cs="Arial"/>
        </w:rPr>
      </w:pPr>
      <w:r w:rsidRPr="00C97082">
        <w:rPr>
          <w:rFonts w:ascii="Arial" w:hAnsi="Arial" w:cs="Arial"/>
          <w:b/>
          <w:color w:val="0070C0"/>
          <w:u w:val="single"/>
        </w:rPr>
        <w:t>Se sugiere la siguiente redacción: La</w:t>
      </w:r>
      <w:r w:rsidRPr="00C97082">
        <w:rPr>
          <w:rFonts w:ascii="Arial" w:hAnsi="Arial" w:cs="Arial"/>
        </w:rPr>
        <w:t xml:space="preserve"> ejecución del contrato se realizará en la ciudad </w:t>
      </w:r>
      <w:r w:rsidR="009F73EB" w:rsidRPr="00C97082">
        <w:rPr>
          <w:rFonts w:ascii="Arial" w:hAnsi="Arial" w:cs="Arial"/>
          <w:color w:val="FF0000"/>
        </w:rPr>
        <w:t>Bogotá D.C y/o en Nilo y/o en Paipa (se deberá tener en cuenta el lugar en donde se prestará el servicio en alguna de estas 3 sedes)</w:t>
      </w:r>
      <w:r w:rsidRPr="00C97082">
        <w:rPr>
          <w:rFonts w:ascii="Arial" w:hAnsi="Arial" w:cs="Arial"/>
        </w:rPr>
        <w:t xml:space="preserve">, sin perjuicio de las actividades a desarrollar por el Contratista en otras ciudades.  El sitio de entrega de los bienes y/o elementos adquiridos será </w:t>
      </w:r>
      <w:r w:rsidRPr="00C97082">
        <w:rPr>
          <w:rFonts w:ascii="Arial" w:hAnsi="Arial" w:cs="Arial"/>
          <w:color w:val="FF0000"/>
        </w:rPr>
        <w:t>en XXXXXXX.</w:t>
      </w:r>
    </w:p>
    <w:p w14:paraId="39B7BB23" w14:textId="77777777" w:rsidR="00FA76B1" w:rsidRPr="00C97082" w:rsidRDefault="00FA76B1" w:rsidP="00FA76B1">
      <w:pPr>
        <w:jc w:val="both"/>
        <w:rPr>
          <w:rFonts w:ascii="Arial" w:hAnsi="Arial" w:cs="Arial"/>
        </w:rPr>
      </w:pPr>
    </w:p>
    <w:p w14:paraId="589303A8" w14:textId="77777777" w:rsidR="00FA76B1" w:rsidRPr="00C97082" w:rsidRDefault="00FA76B1" w:rsidP="00FA76B1">
      <w:pPr>
        <w:jc w:val="both"/>
        <w:rPr>
          <w:rFonts w:ascii="Arial" w:hAnsi="Arial" w:cs="Arial"/>
          <w:color w:val="00B050"/>
        </w:rPr>
      </w:pPr>
      <w:r w:rsidRPr="00C97082">
        <w:rPr>
          <w:rFonts w:ascii="Arial" w:hAnsi="Arial" w:cs="Arial"/>
        </w:rPr>
        <w:t xml:space="preserve">El domicilio contractual será la </w:t>
      </w:r>
      <w:r w:rsidRPr="00C97082">
        <w:rPr>
          <w:rFonts w:ascii="Arial" w:hAnsi="Arial" w:cs="Arial"/>
          <w:color w:val="FF0000"/>
        </w:rPr>
        <w:t>ciudad de Bogotá D.C.</w:t>
      </w:r>
    </w:p>
    <w:p w14:paraId="1B002AFC" w14:textId="77777777" w:rsidR="00FA76B1" w:rsidRPr="00C97082" w:rsidRDefault="00FA76B1" w:rsidP="00FA76B1">
      <w:pPr>
        <w:jc w:val="both"/>
        <w:rPr>
          <w:rFonts w:ascii="Arial" w:hAnsi="Arial" w:cs="Arial"/>
          <w:b/>
        </w:rPr>
      </w:pPr>
    </w:p>
    <w:p w14:paraId="707DCF0D"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CONTRATO A CELEBRAR</w:t>
      </w:r>
    </w:p>
    <w:p w14:paraId="257D06D5" w14:textId="77777777" w:rsidR="00FA76B1" w:rsidRPr="00C97082" w:rsidRDefault="00FA76B1" w:rsidP="00FA76B1">
      <w:pPr>
        <w:jc w:val="both"/>
        <w:rPr>
          <w:rFonts w:ascii="Arial" w:hAnsi="Arial" w:cs="Arial"/>
          <w:b/>
        </w:rPr>
      </w:pPr>
    </w:p>
    <w:p w14:paraId="487BDC71"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Orientación:</w:t>
      </w:r>
    </w:p>
    <w:p w14:paraId="52C4A454" w14:textId="77777777" w:rsidR="00FA76B1" w:rsidRPr="00C97082" w:rsidRDefault="00FA76B1" w:rsidP="00FA76B1">
      <w:pPr>
        <w:jc w:val="both"/>
        <w:rPr>
          <w:rFonts w:ascii="Arial" w:hAnsi="Arial" w:cs="Arial"/>
          <w:color w:val="FF0000"/>
        </w:rPr>
      </w:pPr>
    </w:p>
    <w:p w14:paraId="5CE11D14" w14:textId="77777777" w:rsidR="00FA76B1" w:rsidRPr="00C97082" w:rsidRDefault="00FA76B1" w:rsidP="00FA76B1">
      <w:pPr>
        <w:jc w:val="both"/>
        <w:rPr>
          <w:rFonts w:ascii="Arial" w:hAnsi="Arial" w:cs="Arial"/>
          <w:color w:val="FF0000"/>
        </w:rPr>
      </w:pPr>
      <w:r w:rsidRPr="00C97082">
        <w:rPr>
          <w:rFonts w:ascii="Arial" w:hAnsi="Arial" w:cs="Arial"/>
          <w:color w:val="FF0000"/>
        </w:rPr>
        <w:t>La relación jurídica que se creará será un contrato de compraventa, suministro, prestación de servicios, entre otros, de conformidad con el objeto contractual (señalar la relación contractual generada en virtud del objeto a contratar)</w:t>
      </w:r>
    </w:p>
    <w:p w14:paraId="43257E0E" w14:textId="77777777" w:rsidR="00FA76B1" w:rsidRPr="00C97082" w:rsidRDefault="00FA76B1" w:rsidP="00FA76B1">
      <w:pPr>
        <w:jc w:val="both"/>
        <w:rPr>
          <w:rFonts w:ascii="Arial" w:hAnsi="Arial" w:cs="Arial"/>
          <w:b/>
          <w:color w:val="FF0000"/>
        </w:rPr>
      </w:pPr>
    </w:p>
    <w:p w14:paraId="7D8C105F" w14:textId="7C5BD6BA" w:rsidR="00FA76B1" w:rsidRPr="00C97082" w:rsidRDefault="00FA76B1" w:rsidP="00FA76B1">
      <w:pPr>
        <w:jc w:val="both"/>
        <w:rPr>
          <w:rFonts w:ascii="Arial" w:hAnsi="Arial" w:cs="Arial"/>
          <w:color w:val="FF0000"/>
        </w:rPr>
      </w:pPr>
      <w:r w:rsidRPr="00C97082">
        <w:rPr>
          <w:rFonts w:ascii="Arial" w:hAnsi="Arial" w:cs="Arial"/>
          <w:color w:val="FF0000"/>
        </w:rPr>
        <w:t>Debe tenerse en cuenta que según la necesidad a satisfacer se concretará en una tipología contractual</w:t>
      </w:r>
      <w:r w:rsidR="002C107B" w:rsidRPr="00C97082">
        <w:rPr>
          <w:rFonts w:ascii="Arial" w:hAnsi="Arial" w:cs="Arial"/>
          <w:color w:val="FF0000"/>
        </w:rPr>
        <w:t>.</w:t>
      </w:r>
    </w:p>
    <w:p w14:paraId="0158876E" w14:textId="77777777" w:rsidR="00FA76B1" w:rsidRPr="00C97082" w:rsidRDefault="00FA76B1" w:rsidP="00FA76B1">
      <w:pPr>
        <w:jc w:val="both"/>
        <w:rPr>
          <w:rFonts w:ascii="Arial" w:hAnsi="Arial" w:cs="Arial"/>
          <w:color w:val="00B050"/>
        </w:rPr>
      </w:pPr>
    </w:p>
    <w:p w14:paraId="3C502D7A"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6AED62BB" w14:textId="77777777" w:rsidR="00FA76B1" w:rsidRPr="00C97082" w:rsidRDefault="00FA76B1" w:rsidP="00FA76B1">
      <w:pPr>
        <w:jc w:val="both"/>
        <w:rPr>
          <w:rFonts w:ascii="Arial" w:hAnsi="Arial" w:cs="Arial"/>
        </w:rPr>
      </w:pPr>
    </w:p>
    <w:p w14:paraId="2FF19B31" w14:textId="77777777" w:rsidR="00FA76B1" w:rsidRPr="00C97082" w:rsidRDefault="00FA76B1" w:rsidP="00FA76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00B050"/>
        </w:rPr>
      </w:pPr>
      <w:r w:rsidRPr="00C97082">
        <w:rPr>
          <w:rFonts w:ascii="Arial" w:hAnsi="Arial" w:cs="Arial"/>
        </w:rPr>
        <w:t xml:space="preserve">Como resultado del respectivo proceso de selección, se suscribirá un Contrato de </w:t>
      </w:r>
      <w:r w:rsidRPr="00C97082">
        <w:rPr>
          <w:rFonts w:ascii="Arial" w:hAnsi="Arial" w:cs="Arial"/>
          <w:color w:val="FF0000"/>
        </w:rPr>
        <w:t>(xxxx</w:t>
      </w:r>
      <w:r w:rsidRPr="00C97082">
        <w:rPr>
          <w:rFonts w:ascii="Arial" w:eastAsiaTheme="minorHAnsi" w:hAnsi="Arial" w:cs="Arial"/>
          <w:color w:val="FF0000"/>
          <w:lang w:val="es-MX"/>
        </w:rPr>
        <w:t>)</w:t>
      </w:r>
      <w:r w:rsidRPr="00C97082">
        <w:rPr>
          <w:rFonts w:ascii="Arial" w:hAnsi="Arial" w:cs="Arial"/>
          <w:color w:val="FF0000"/>
        </w:rPr>
        <w:t xml:space="preserve">, </w:t>
      </w:r>
      <w:r w:rsidRPr="00C97082">
        <w:rPr>
          <w:rFonts w:ascii="Arial" w:hAnsi="Arial" w:cs="Arial"/>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62DB78FF" w14:textId="77777777" w:rsidR="00FA76B1" w:rsidRPr="00C97082" w:rsidRDefault="00FA76B1" w:rsidP="00FA76B1">
      <w:pPr>
        <w:jc w:val="both"/>
        <w:rPr>
          <w:rFonts w:ascii="Arial" w:hAnsi="Arial" w:cs="Arial"/>
          <w:b/>
        </w:rPr>
      </w:pPr>
    </w:p>
    <w:p w14:paraId="18BDB272"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AUTORIZACIONES, PERMISOS, LICENCIAS, CERTIFICACIONES O COMPROMISOS REQUERIDOS PARA SU EJECUCIÓN.</w:t>
      </w:r>
    </w:p>
    <w:p w14:paraId="407370CB" w14:textId="77777777" w:rsidR="00FA76B1" w:rsidRPr="00C97082" w:rsidRDefault="00FA76B1" w:rsidP="00FA76B1">
      <w:pPr>
        <w:jc w:val="both"/>
        <w:rPr>
          <w:rFonts w:ascii="Arial" w:hAnsi="Arial" w:cs="Arial"/>
          <w:b/>
        </w:rPr>
      </w:pPr>
    </w:p>
    <w:p w14:paraId="27BAEA1F" w14:textId="77777777" w:rsidR="00FA76B1" w:rsidRPr="00C97082" w:rsidRDefault="00FA76B1" w:rsidP="00FA76B1">
      <w:pPr>
        <w:jc w:val="both"/>
        <w:rPr>
          <w:rFonts w:ascii="Arial" w:hAnsi="Arial" w:cs="Arial"/>
          <w:b/>
          <w:color w:val="FF0000"/>
          <w:u w:val="single"/>
          <w:lang w:val="es-MX"/>
        </w:rPr>
      </w:pPr>
      <w:r w:rsidRPr="00C97082">
        <w:rPr>
          <w:rFonts w:ascii="Arial" w:hAnsi="Arial" w:cs="Arial"/>
          <w:b/>
          <w:color w:val="FF0000"/>
          <w:u w:val="single"/>
          <w:lang w:val="es-MX"/>
        </w:rPr>
        <w:t>Orientación:</w:t>
      </w:r>
    </w:p>
    <w:p w14:paraId="48B480F3" w14:textId="77777777" w:rsidR="00FA76B1" w:rsidRPr="00C97082" w:rsidRDefault="00FA76B1" w:rsidP="00FA76B1">
      <w:pPr>
        <w:jc w:val="both"/>
        <w:rPr>
          <w:rFonts w:ascii="Arial" w:hAnsi="Arial" w:cs="Arial"/>
          <w:color w:val="FF0000"/>
          <w:lang w:val="es-MX"/>
        </w:rPr>
      </w:pPr>
    </w:p>
    <w:p w14:paraId="4FC3D460" w14:textId="77777777" w:rsidR="00FA76B1" w:rsidRPr="00C97082" w:rsidRDefault="00FA76B1" w:rsidP="00FA76B1">
      <w:pPr>
        <w:jc w:val="both"/>
        <w:rPr>
          <w:rFonts w:ascii="Arial" w:hAnsi="Arial" w:cs="Arial"/>
          <w:color w:val="FF0000"/>
          <w:lang w:val="es-MX"/>
        </w:rPr>
      </w:pPr>
      <w:r w:rsidRPr="00C97082">
        <w:rPr>
          <w:rFonts w:ascii="Arial" w:hAnsi="Arial" w:cs="Arial"/>
          <w:color w:val="FF0000"/>
          <w:lang w:val="es-MX"/>
        </w:rPr>
        <w:t xml:space="preserve">Se deberá diligenciar el cuadro de acuerdo con las autorizaciones o permisos que correspondan para cada contratación en particular. </w:t>
      </w:r>
    </w:p>
    <w:p w14:paraId="26B74882" w14:textId="77777777" w:rsidR="00FA76B1" w:rsidRPr="00C97082" w:rsidRDefault="00FA76B1" w:rsidP="00FA76B1">
      <w:pPr>
        <w:jc w:val="both"/>
        <w:rPr>
          <w:rFonts w:ascii="Arial" w:hAnsi="Arial" w:cs="Arial"/>
          <w:color w:val="00B050"/>
          <w:lang w:val="es-MX"/>
        </w:rPr>
      </w:pPr>
    </w:p>
    <w:p w14:paraId="04260C44"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42B1437A" w14:textId="77777777" w:rsidR="00FA76B1" w:rsidRPr="00C97082" w:rsidRDefault="00FA76B1" w:rsidP="00FA76B1">
      <w:pPr>
        <w:jc w:val="both"/>
        <w:rPr>
          <w:rFonts w:ascii="Arial" w:hAnsi="Arial" w:cs="Arial"/>
          <w:b/>
        </w:rPr>
      </w:pPr>
    </w:p>
    <w:p w14:paraId="257670B2" w14:textId="2B868709" w:rsidR="00FA76B1" w:rsidRPr="00C97082" w:rsidRDefault="002F53F7" w:rsidP="00FA76B1">
      <w:pPr>
        <w:jc w:val="both"/>
        <w:rPr>
          <w:rFonts w:ascii="Arial" w:hAnsi="Arial" w:cs="Arial"/>
        </w:rPr>
      </w:pPr>
      <w:r w:rsidRPr="00C97082">
        <w:rPr>
          <w:rFonts w:ascii="Arial" w:hAnsi="Arial" w:cs="Arial"/>
        </w:rPr>
        <w:t>P</w:t>
      </w:r>
      <w:r w:rsidR="00FA76B1" w:rsidRPr="00C97082">
        <w:rPr>
          <w:rFonts w:ascii="Arial" w:hAnsi="Arial" w:cs="Arial"/>
        </w:rPr>
        <w:t xml:space="preserve">reviamente a solicitar la contratación, cuando a ello hubiera lugar, se debe contar con la siguiente autorización y/o permisos: </w:t>
      </w:r>
    </w:p>
    <w:p w14:paraId="4BCE1A2E" w14:textId="77777777" w:rsidR="00FA76B1" w:rsidRPr="00C97082" w:rsidRDefault="00FA76B1" w:rsidP="00FA76B1">
      <w:pPr>
        <w:jc w:val="both"/>
        <w:rPr>
          <w:rFonts w:ascii="Arial" w:hAnsi="Arial" w:cs="Arial"/>
          <w:b/>
        </w:rPr>
      </w:pPr>
    </w:p>
    <w:tbl>
      <w:tblPr>
        <w:tblStyle w:val="Tabladelista31"/>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2111"/>
      </w:tblGrid>
      <w:tr w:rsidR="00FA76B1" w:rsidRPr="00C97082" w14:paraId="056DA77A" w14:textId="77777777" w:rsidTr="009F73EB">
        <w:trPr>
          <w:cnfStyle w:val="100000000000" w:firstRow="1" w:lastRow="0" w:firstColumn="0" w:lastColumn="0" w:oddVBand="0" w:evenVBand="0" w:oddHBand="0" w:evenHBand="0" w:firstRowFirstColumn="0" w:firstRowLastColumn="0" w:lastRowFirstColumn="0" w:lastRowLastColumn="0"/>
          <w:trHeight w:val="120"/>
        </w:trPr>
        <w:tc>
          <w:tcPr>
            <w:cnfStyle w:val="001000000100" w:firstRow="0" w:lastRow="0" w:firstColumn="1" w:lastColumn="0" w:oddVBand="0" w:evenVBand="0" w:oddHBand="0" w:evenHBand="0" w:firstRowFirstColumn="1" w:firstRowLastColumn="0" w:lastRowFirstColumn="0" w:lastRowLastColumn="0"/>
            <w:tcW w:w="3974" w:type="pct"/>
            <w:tcBorders>
              <w:bottom w:val="none" w:sz="0" w:space="0" w:color="auto"/>
              <w:right w:val="none" w:sz="0" w:space="0" w:color="auto"/>
            </w:tcBorders>
          </w:tcPr>
          <w:p w14:paraId="3CCF356C" w14:textId="77777777" w:rsidR="00FA76B1" w:rsidRPr="00C97082" w:rsidRDefault="00FA76B1" w:rsidP="00FA76B1">
            <w:pPr>
              <w:jc w:val="both"/>
              <w:rPr>
                <w:rFonts w:ascii="Arial" w:hAnsi="Arial" w:cs="Arial"/>
                <w:b w:val="0"/>
              </w:rPr>
            </w:pPr>
            <w:r w:rsidRPr="00C97082">
              <w:rPr>
                <w:rFonts w:ascii="Arial" w:hAnsi="Arial" w:cs="Arial"/>
              </w:rPr>
              <w:t>AUTORIZACIÓN, PERMISO, LICENCIA, CERTIFICACIÓN O COMPROMISO</w:t>
            </w:r>
          </w:p>
        </w:tc>
        <w:tc>
          <w:tcPr>
            <w:tcW w:w="1026" w:type="pct"/>
          </w:tcPr>
          <w:p w14:paraId="74413A7C"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97082">
              <w:rPr>
                <w:rFonts w:ascii="Arial" w:hAnsi="Arial" w:cs="Arial"/>
              </w:rPr>
              <w:t>REQUIERE(SI/NO)</w:t>
            </w:r>
          </w:p>
        </w:tc>
      </w:tr>
      <w:tr w:rsidR="00FA76B1" w:rsidRPr="00C97082" w14:paraId="5C2D443D" w14:textId="77777777" w:rsidTr="009F73E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5ABEB3AF" w14:textId="77777777" w:rsidR="00FA76B1" w:rsidRPr="00C97082" w:rsidRDefault="00FA76B1" w:rsidP="00FA76B1">
            <w:pPr>
              <w:jc w:val="both"/>
              <w:rPr>
                <w:rFonts w:ascii="Arial" w:hAnsi="Arial" w:cs="Arial"/>
              </w:rPr>
            </w:pPr>
            <w:r w:rsidRPr="00C97082">
              <w:rPr>
                <w:rFonts w:ascii="Arial" w:hAnsi="Arial" w:cs="Arial"/>
              </w:rPr>
              <w:t>Para contratos que incluyan alojamiento o alimentación en el marco de seminarios o actividades de capacitación – articulo 2.8.4.6.2 del Decreto 1068 de 2015</w:t>
            </w:r>
          </w:p>
        </w:tc>
        <w:tc>
          <w:tcPr>
            <w:tcW w:w="1026" w:type="pct"/>
            <w:tcBorders>
              <w:top w:val="none" w:sz="0" w:space="0" w:color="auto"/>
              <w:bottom w:val="none" w:sz="0" w:space="0" w:color="auto"/>
            </w:tcBorders>
          </w:tcPr>
          <w:p w14:paraId="61001B89"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76B1" w:rsidRPr="00C97082" w14:paraId="31B723C6" w14:textId="77777777" w:rsidTr="009F73EB">
        <w:trPr>
          <w:trHeight w:val="234"/>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14:paraId="4F9FC076" w14:textId="77777777" w:rsidR="00FA76B1" w:rsidRPr="00C97082" w:rsidRDefault="00FA76B1" w:rsidP="00FA76B1">
            <w:pPr>
              <w:jc w:val="both"/>
              <w:rPr>
                <w:rFonts w:ascii="Arial" w:hAnsi="Arial" w:cs="Arial"/>
              </w:rPr>
            </w:pPr>
            <w:r w:rsidRPr="00C97082">
              <w:rPr>
                <w:rFonts w:ascii="Arial" w:hAnsi="Arial" w:cs="Arial"/>
              </w:rPr>
              <w:t>Suministro, mantenimiento o reparación de bienes muebles y para la adquisición de bienes inmuebles - artículo 2.8.4.3.5 del Decreto 1068 de 2015.</w:t>
            </w:r>
          </w:p>
        </w:tc>
        <w:tc>
          <w:tcPr>
            <w:tcW w:w="1026" w:type="pct"/>
          </w:tcPr>
          <w:p w14:paraId="3EA742B6" w14:textId="77777777" w:rsidR="00FA76B1" w:rsidRPr="00C97082" w:rsidRDefault="00FA76B1" w:rsidP="00FA76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76B1" w:rsidRPr="00C97082" w14:paraId="6C042FF2" w14:textId="77777777" w:rsidTr="009F73E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59E42CBC" w14:textId="77777777" w:rsidR="00FA76B1" w:rsidRPr="00C97082" w:rsidRDefault="00FA76B1" w:rsidP="00FA76B1">
            <w:pPr>
              <w:jc w:val="both"/>
              <w:rPr>
                <w:rFonts w:ascii="Arial" w:hAnsi="Arial" w:cs="Arial"/>
              </w:rPr>
            </w:pPr>
            <w:r w:rsidRPr="00C97082">
              <w:rPr>
                <w:rFonts w:ascii="Arial" w:hAnsi="Arial" w:cs="Arial"/>
              </w:rPr>
              <w:t xml:space="preserve">Contratos suscritos con entidades administradoras de recursos o con cargo a los recursos administrados por terceros – artículo 2.8.4.3.1.3 del Decreto 1068 de 2015  </w:t>
            </w:r>
          </w:p>
        </w:tc>
        <w:tc>
          <w:tcPr>
            <w:tcW w:w="1026" w:type="pct"/>
            <w:tcBorders>
              <w:top w:val="none" w:sz="0" w:space="0" w:color="auto"/>
              <w:bottom w:val="none" w:sz="0" w:space="0" w:color="auto"/>
            </w:tcBorders>
          </w:tcPr>
          <w:p w14:paraId="2194FEEB"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76B1" w:rsidRPr="00C97082" w14:paraId="7FB8B538" w14:textId="77777777" w:rsidTr="009F73EB">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14:paraId="77B0480D" w14:textId="77777777" w:rsidR="00FA76B1" w:rsidRPr="00C97082" w:rsidRDefault="00FA76B1" w:rsidP="00FA76B1">
            <w:pPr>
              <w:jc w:val="both"/>
              <w:rPr>
                <w:rFonts w:ascii="Arial" w:hAnsi="Arial" w:cs="Arial"/>
              </w:rPr>
            </w:pPr>
            <w:r w:rsidRPr="00C97082">
              <w:rPr>
                <w:rFonts w:ascii="Arial" w:hAnsi="Arial" w:cs="Arial"/>
              </w:rPr>
              <w:t>Contratos con objetos o temas relacionados con comunicaciones</w:t>
            </w:r>
          </w:p>
        </w:tc>
        <w:tc>
          <w:tcPr>
            <w:tcW w:w="1026" w:type="pct"/>
          </w:tcPr>
          <w:p w14:paraId="40C925B7" w14:textId="77777777" w:rsidR="00FA76B1" w:rsidRPr="00C97082" w:rsidRDefault="00FA76B1" w:rsidP="00FA76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76B1" w:rsidRPr="00C97082" w14:paraId="3843DA57" w14:textId="77777777" w:rsidTr="009F73E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6C0D1A14" w14:textId="77777777" w:rsidR="00FA76B1" w:rsidRPr="00C97082" w:rsidRDefault="00FA76B1" w:rsidP="00FA76B1">
            <w:pPr>
              <w:jc w:val="both"/>
              <w:rPr>
                <w:rFonts w:ascii="Arial" w:hAnsi="Arial" w:cs="Arial"/>
              </w:rPr>
            </w:pPr>
            <w:r w:rsidRPr="00C97082">
              <w:rPr>
                <w:rFonts w:ascii="Arial" w:hAnsi="Arial" w:cs="Arial"/>
              </w:rPr>
              <w:t>Contratos con objetos o temas relacionados con tecnologías de la Información y la Comunicación - OTIC.</w:t>
            </w:r>
          </w:p>
        </w:tc>
        <w:tc>
          <w:tcPr>
            <w:tcW w:w="1026" w:type="pct"/>
            <w:tcBorders>
              <w:top w:val="none" w:sz="0" w:space="0" w:color="auto"/>
              <w:bottom w:val="none" w:sz="0" w:space="0" w:color="auto"/>
            </w:tcBorders>
          </w:tcPr>
          <w:p w14:paraId="4DAE7178"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76B1" w:rsidRPr="00C97082" w14:paraId="69B289DE" w14:textId="77777777" w:rsidTr="009F73EB">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hideMark/>
          </w:tcPr>
          <w:p w14:paraId="1E1C1BF7" w14:textId="77777777" w:rsidR="00FA76B1" w:rsidRPr="00C97082" w:rsidRDefault="00FA76B1" w:rsidP="00FA76B1">
            <w:pPr>
              <w:jc w:val="both"/>
              <w:rPr>
                <w:rFonts w:ascii="Arial" w:hAnsi="Arial" w:cs="Arial"/>
              </w:rPr>
            </w:pPr>
            <w:r w:rsidRPr="00C97082">
              <w:rPr>
                <w:rFonts w:ascii="Arial" w:hAnsi="Arial" w:cs="Arial"/>
              </w:rPr>
              <w:t>Contratos con objetos relacionados con la adquisición de bienes, servicios, medicamentos y elementos indispensables.</w:t>
            </w:r>
          </w:p>
        </w:tc>
        <w:tc>
          <w:tcPr>
            <w:tcW w:w="1026" w:type="pct"/>
          </w:tcPr>
          <w:p w14:paraId="37699CD6" w14:textId="77777777" w:rsidR="00FA76B1" w:rsidRPr="00C97082" w:rsidRDefault="00FA76B1" w:rsidP="00FA76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A76B1" w:rsidRPr="00C97082" w14:paraId="7D584467" w14:textId="77777777" w:rsidTr="009F73E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974" w:type="pct"/>
            <w:tcBorders>
              <w:top w:val="none" w:sz="0" w:space="0" w:color="auto"/>
              <w:bottom w:val="none" w:sz="0" w:space="0" w:color="auto"/>
              <w:right w:val="none" w:sz="0" w:space="0" w:color="auto"/>
            </w:tcBorders>
            <w:hideMark/>
          </w:tcPr>
          <w:p w14:paraId="015FF879" w14:textId="77777777" w:rsidR="00FA76B1" w:rsidRPr="00C97082" w:rsidRDefault="00FA76B1" w:rsidP="00FA76B1">
            <w:pPr>
              <w:jc w:val="both"/>
              <w:rPr>
                <w:rFonts w:ascii="Arial" w:hAnsi="Arial" w:cs="Arial"/>
              </w:rPr>
            </w:pPr>
            <w:r w:rsidRPr="00C97082">
              <w:rPr>
                <w:rFonts w:ascii="Arial" w:hAnsi="Arial" w:cs="Arial"/>
              </w:rPr>
              <w:t>Contratos con objetos transversales a diferentes áreas</w:t>
            </w:r>
          </w:p>
        </w:tc>
        <w:tc>
          <w:tcPr>
            <w:tcW w:w="1026" w:type="pct"/>
            <w:tcBorders>
              <w:top w:val="none" w:sz="0" w:space="0" w:color="auto"/>
              <w:bottom w:val="none" w:sz="0" w:space="0" w:color="auto"/>
            </w:tcBorders>
          </w:tcPr>
          <w:p w14:paraId="59CBDFDF"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A76B1" w:rsidRPr="00C97082" w14:paraId="0218B2AD" w14:textId="77777777" w:rsidTr="009F73EB">
        <w:trPr>
          <w:trHeight w:val="357"/>
        </w:trPr>
        <w:tc>
          <w:tcPr>
            <w:cnfStyle w:val="001000000000" w:firstRow="0" w:lastRow="0" w:firstColumn="1" w:lastColumn="0" w:oddVBand="0" w:evenVBand="0" w:oddHBand="0" w:evenHBand="0" w:firstRowFirstColumn="0" w:firstRowLastColumn="0" w:lastRowFirstColumn="0" w:lastRowLastColumn="0"/>
            <w:tcW w:w="3974" w:type="pct"/>
            <w:tcBorders>
              <w:right w:val="none" w:sz="0" w:space="0" w:color="auto"/>
            </w:tcBorders>
          </w:tcPr>
          <w:p w14:paraId="3E451948" w14:textId="77777777" w:rsidR="00FA76B1" w:rsidRPr="00C97082" w:rsidRDefault="00FA76B1" w:rsidP="00FA76B1">
            <w:pPr>
              <w:jc w:val="both"/>
              <w:rPr>
                <w:rFonts w:ascii="Arial" w:hAnsi="Arial" w:cs="Arial"/>
              </w:rPr>
            </w:pPr>
            <w:r w:rsidRPr="00C97082">
              <w:rPr>
                <w:rFonts w:ascii="Arial" w:hAnsi="Arial" w:cs="Arial"/>
              </w:rPr>
              <w:t>Compromiso de confidencialidad y no divulgación con respecto a toda la información obtenida durante la ejecución del contrato, cuando a ello hubiere lugar.</w:t>
            </w:r>
          </w:p>
        </w:tc>
        <w:tc>
          <w:tcPr>
            <w:tcW w:w="1026" w:type="pct"/>
          </w:tcPr>
          <w:p w14:paraId="7BE7AE5A" w14:textId="77777777" w:rsidR="00FA76B1" w:rsidRPr="00C97082" w:rsidRDefault="00FA76B1" w:rsidP="00FA76B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88B539E" w14:textId="77777777" w:rsidR="00FA76B1" w:rsidRPr="00C97082" w:rsidRDefault="00FA76B1" w:rsidP="00FA76B1">
      <w:pPr>
        <w:jc w:val="both"/>
        <w:rPr>
          <w:rFonts w:ascii="Arial" w:hAnsi="Arial" w:cs="Arial"/>
          <w:b/>
        </w:rPr>
      </w:pPr>
    </w:p>
    <w:p w14:paraId="641393CA"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IDENTIFICACIÓN DEL CLASIFICADOR DE BIENES Y SERVICIOS</w:t>
      </w:r>
    </w:p>
    <w:p w14:paraId="5E19907A" w14:textId="77777777" w:rsidR="00FA76B1" w:rsidRPr="00C97082" w:rsidRDefault="00FA76B1" w:rsidP="00FA76B1">
      <w:pPr>
        <w:jc w:val="both"/>
        <w:rPr>
          <w:rFonts w:ascii="Arial" w:hAnsi="Arial" w:cs="Arial"/>
          <w:b/>
        </w:rPr>
      </w:pPr>
    </w:p>
    <w:p w14:paraId="15C87CA7"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62F72A8D" w14:textId="77777777" w:rsidR="002F53F7" w:rsidRPr="00C97082" w:rsidRDefault="002F53F7" w:rsidP="00FA76B1">
      <w:pPr>
        <w:jc w:val="both"/>
        <w:rPr>
          <w:rFonts w:ascii="Arial" w:hAnsi="Arial" w:cs="Arial"/>
          <w:color w:val="FF0000"/>
        </w:rPr>
      </w:pPr>
    </w:p>
    <w:p w14:paraId="4762CE76" w14:textId="5D5AF63B" w:rsidR="00FA76B1" w:rsidRPr="00C97082" w:rsidRDefault="00FA76B1" w:rsidP="00FA76B1">
      <w:pPr>
        <w:jc w:val="both"/>
        <w:rPr>
          <w:rFonts w:ascii="Arial" w:hAnsi="Arial" w:cs="Arial"/>
          <w:color w:val="FF0000"/>
        </w:rPr>
      </w:pPr>
      <w:r w:rsidRPr="00C97082">
        <w:rPr>
          <w:rFonts w:ascii="Arial" w:hAnsi="Arial" w:cs="Arial"/>
          <w:color w:val="FF0000"/>
        </w:rPr>
        <w:t>El Código Estándar de Productos y Servicios de Naciones Unidas</w:t>
      </w:r>
      <w:r w:rsidR="00D95F65" w:rsidRPr="00C97082">
        <w:rPr>
          <w:rFonts w:ascii="Arial" w:hAnsi="Arial" w:cs="Arial"/>
          <w:color w:val="FF0000"/>
        </w:rPr>
        <w:t xml:space="preserve"> (Los bienes a contratar en los Procesos de Contratación de mínima cuantía deben estar codificados hasta el cuarto nivel del Clasificador de Bienes y Servicios, incluida la compra en grandes superficies)</w:t>
      </w:r>
      <w:r w:rsidRPr="00C97082">
        <w:rPr>
          <w:rFonts w:ascii="Arial" w:hAnsi="Arial" w:cs="Arial"/>
          <w:color w:val="FF0000"/>
        </w:rPr>
        <w:t xml:space="preserve">, es una metodología uniforme de codificación utilizada para clasificar productos y servicios fundamentados en un arreglo jerárquico y en una estructura lógica. </w:t>
      </w:r>
    </w:p>
    <w:p w14:paraId="34975CC2" w14:textId="77777777" w:rsidR="00FA76B1" w:rsidRPr="00C97082" w:rsidRDefault="00FA76B1" w:rsidP="00FA76B1">
      <w:pPr>
        <w:jc w:val="both"/>
        <w:rPr>
          <w:rFonts w:ascii="Arial" w:hAnsi="Arial" w:cs="Arial"/>
          <w:color w:val="FF0000"/>
        </w:rPr>
      </w:pPr>
    </w:p>
    <w:p w14:paraId="2DCE5ACA"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607DC8D4" w14:textId="77777777" w:rsidR="00FA76B1" w:rsidRPr="00C97082" w:rsidRDefault="00FA76B1" w:rsidP="00FA76B1">
      <w:pPr>
        <w:pStyle w:val="Textoindependiente"/>
        <w:jc w:val="both"/>
        <w:rPr>
          <w:rFonts w:ascii="Arial" w:hAnsi="Arial" w:cs="Arial"/>
          <w:b/>
          <w:bCs/>
          <w:color w:val="FF0000"/>
          <w:sz w:val="22"/>
          <w:szCs w:val="22"/>
          <w:u w:val="single"/>
        </w:rPr>
      </w:pPr>
    </w:p>
    <w:p w14:paraId="548E57DD"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73CD93DF" w14:textId="77777777" w:rsidR="00FA76B1" w:rsidRPr="00C97082" w:rsidRDefault="00FA76B1" w:rsidP="00FA76B1">
      <w:pPr>
        <w:pStyle w:val="Textoindependiente"/>
        <w:jc w:val="both"/>
        <w:rPr>
          <w:rFonts w:ascii="Arial" w:hAnsi="Arial" w:cs="Arial"/>
          <w:b/>
          <w:bCs/>
          <w:color w:val="FF0000"/>
          <w:sz w:val="22"/>
          <w:szCs w:val="22"/>
        </w:rPr>
      </w:pPr>
    </w:p>
    <w:p w14:paraId="30AEC301" w14:textId="77777777" w:rsidR="00FA76B1" w:rsidRPr="00C97082" w:rsidRDefault="00FA76B1" w:rsidP="00FA76B1">
      <w:pPr>
        <w:jc w:val="both"/>
        <w:rPr>
          <w:rFonts w:ascii="Arial" w:hAnsi="Arial" w:cs="Arial"/>
        </w:rPr>
      </w:pPr>
      <w:r w:rsidRPr="00C97082">
        <w:rPr>
          <w:rFonts w:ascii="Arial" w:hAnsi="Arial" w:cs="Arial"/>
        </w:rPr>
        <w:t>El presente proceso está codificado en el clasificador de bienes y servicios UNSPSC como se indica en la siguiente Tabla.</w:t>
      </w:r>
    </w:p>
    <w:p w14:paraId="3B7BD3E8" w14:textId="77777777" w:rsidR="00FA76B1" w:rsidRPr="00C97082" w:rsidRDefault="00FA76B1" w:rsidP="00FA76B1">
      <w:pPr>
        <w:jc w:val="both"/>
        <w:rPr>
          <w:rFonts w:ascii="Arial" w:hAnsi="Arial" w:cs="Arial"/>
          <w:b/>
        </w:rPr>
      </w:pPr>
    </w:p>
    <w:tbl>
      <w:tblPr>
        <w:tblStyle w:val="Tabladelista31"/>
        <w:tblW w:w="9498" w:type="dxa"/>
        <w:tblInd w:w="108" w:type="dxa"/>
        <w:tblLook w:val="04A0" w:firstRow="1" w:lastRow="0" w:firstColumn="1" w:lastColumn="0" w:noHBand="0" w:noVBand="1"/>
      </w:tblPr>
      <w:tblGrid>
        <w:gridCol w:w="925"/>
        <w:gridCol w:w="1280"/>
        <w:gridCol w:w="975"/>
        <w:gridCol w:w="804"/>
        <w:gridCol w:w="1182"/>
        <w:gridCol w:w="1495"/>
        <w:gridCol w:w="2837"/>
      </w:tblGrid>
      <w:tr w:rsidR="00FA76B1" w:rsidRPr="00C97082" w14:paraId="44E9CD3A" w14:textId="77777777" w:rsidTr="009F73EB">
        <w:trPr>
          <w:cnfStyle w:val="100000000000" w:firstRow="1" w:lastRow="0" w:firstColumn="0" w:lastColumn="0" w:oddVBand="0" w:evenVBand="0" w:oddHBand="0" w:evenHBand="0" w:firstRowFirstColumn="0" w:firstRowLastColumn="0" w:lastRowFirstColumn="0" w:lastRowLastColumn="0"/>
          <w:trHeight w:val="83"/>
        </w:trPr>
        <w:tc>
          <w:tcPr>
            <w:cnfStyle w:val="001000000100" w:firstRow="0" w:lastRow="0" w:firstColumn="1" w:lastColumn="0" w:oddVBand="0" w:evenVBand="0" w:oddHBand="0" w:evenHBand="0" w:firstRowFirstColumn="1" w:firstRowLastColumn="0" w:lastRowFirstColumn="0" w:lastRowLastColumn="0"/>
            <w:tcW w:w="712" w:type="dxa"/>
            <w:tcBorders>
              <w:bottom w:val="single" w:sz="4" w:space="0" w:color="auto"/>
            </w:tcBorders>
            <w:hideMark/>
          </w:tcPr>
          <w:p w14:paraId="187D3D41" w14:textId="77777777" w:rsidR="00FA76B1" w:rsidRPr="00C97082" w:rsidRDefault="00FA76B1" w:rsidP="00FA76B1">
            <w:pPr>
              <w:autoSpaceDE w:val="0"/>
              <w:autoSpaceDN w:val="0"/>
              <w:ind w:left="49"/>
              <w:jc w:val="both"/>
              <w:rPr>
                <w:rFonts w:ascii="Arial" w:eastAsiaTheme="minorHAnsi" w:hAnsi="Arial" w:cs="Arial"/>
                <w:b w:val="0"/>
                <w:bCs w:val="0"/>
              </w:rPr>
            </w:pPr>
            <w:r w:rsidRPr="00C97082">
              <w:rPr>
                <w:rFonts w:ascii="Arial" w:hAnsi="Arial" w:cs="Arial"/>
              </w:rPr>
              <w:t>Grupo</w:t>
            </w:r>
          </w:p>
        </w:tc>
        <w:tc>
          <w:tcPr>
            <w:tcW w:w="1106" w:type="dxa"/>
            <w:tcBorders>
              <w:bottom w:val="single" w:sz="4" w:space="0" w:color="auto"/>
            </w:tcBorders>
            <w:hideMark/>
          </w:tcPr>
          <w:p w14:paraId="17A3B584" w14:textId="77777777" w:rsidR="00FA76B1" w:rsidRPr="00C97082" w:rsidRDefault="00FA76B1" w:rsidP="00FA76B1">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Segmento</w:t>
            </w:r>
          </w:p>
        </w:tc>
        <w:tc>
          <w:tcPr>
            <w:tcW w:w="851" w:type="dxa"/>
            <w:tcBorders>
              <w:bottom w:val="single" w:sz="4" w:space="0" w:color="auto"/>
            </w:tcBorders>
            <w:hideMark/>
          </w:tcPr>
          <w:p w14:paraId="7E7746B1" w14:textId="77777777" w:rsidR="00FA76B1" w:rsidRPr="00C97082" w:rsidRDefault="00FA76B1" w:rsidP="00FA76B1">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Familia</w:t>
            </w:r>
          </w:p>
        </w:tc>
        <w:tc>
          <w:tcPr>
            <w:tcW w:w="709" w:type="dxa"/>
            <w:tcBorders>
              <w:bottom w:val="single" w:sz="4" w:space="0" w:color="auto"/>
            </w:tcBorders>
            <w:hideMark/>
          </w:tcPr>
          <w:p w14:paraId="40DFE7EA" w14:textId="77777777" w:rsidR="00FA76B1" w:rsidRPr="00C97082" w:rsidRDefault="00FA76B1" w:rsidP="00FA76B1">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Clase</w:t>
            </w:r>
          </w:p>
        </w:tc>
        <w:tc>
          <w:tcPr>
            <w:tcW w:w="1024" w:type="dxa"/>
            <w:tcBorders>
              <w:bottom w:val="single" w:sz="4" w:space="0" w:color="auto"/>
            </w:tcBorders>
            <w:hideMark/>
          </w:tcPr>
          <w:p w14:paraId="68D0E056" w14:textId="77777777" w:rsidR="00FA76B1" w:rsidRPr="00C97082" w:rsidRDefault="00FA76B1" w:rsidP="00FA76B1">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Producto</w:t>
            </w:r>
          </w:p>
        </w:tc>
        <w:tc>
          <w:tcPr>
            <w:tcW w:w="1655" w:type="dxa"/>
            <w:tcBorders>
              <w:bottom w:val="single" w:sz="4" w:space="0" w:color="auto"/>
            </w:tcBorders>
            <w:hideMark/>
          </w:tcPr>
          <w:p w14:paraId="303B2566" w14:textId="77777777" w:rsidR="00FA76B1" w:rsidRPr="00C97082" w:rsidRDefault="00FA76B1" w:rsidP="00FA76B1">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Código UNSPSC</w:t>
            </w:r>
          </w:p>
        </w:tc>
        <w:tc>
          <w:tcPr>
            <w:tcW w:w="3441" w:type="dxa"/>
            <w:tcBorders>
              <w:bottom w:val="single" w:sz="4" w:space="0" w:color="auto"/>
            </w:tcBorders>
            <w:hideMark/>
          </w:tcPr>
          <w:p w14:paraId="681691F2" w14:textId="77777777" w:rsidR="00FA76B1" w:rsidRPr="00C97082" w:rsidRDefault="00FA76B1" w:rsidP="00FA76B1">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Descripción</w:t>
            </w:r>
          </w:p>
        </w:tc>
      </w:tr>
      <w:tr w:rsidR="00FA76B1" w:rsidRPr="00C97082" w14:paraId="0838CCC6" w14:textId="77777777" w:rsidTr="009F73EB">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hideMark/>
          </w:tcPr>
          <w:p w14:paraId="5872FB84" w14:textId="77777777" w:rsidR="00FA76B1" w:rsidRPr="00C97082" w:rsidRDefault="00FA76B1" w:rsidP="00FA76B1">
            <w:pPr>
              <w:autoSpaceDE w:val="0"/>
              <w:autoSpaceDN w:val="0"/>
              <w:jc w:val="both"/>
              <w:rPr>
                <w:rFonts w:ascii="Arial" w:eastAsiaTheme="minorHAnsi" w:hAnsi="Arial" w:cs="Arial"/>
                <w:color w:val="FF0000"/>
              </w:rPr>
            </w:pPr>
            <w:r w:rsidRPr="00C97082">
              <w:rPr>
                <w:rFonts w:ascii="Arial" w:eastAsiaTheme="minorHAnsi" w:hAnsi="Arial" w:cs="Arial"/>
                <w:color w:val="FF0000"/>
              </w:rPr>
              <w:t>xx</w:t>
            </w:r>
          </w:p>
        </w:tc>
        <w:tc>
          <w:tcPr>
            <w:tcW w:w="1106" w:type="dxa"/>
            <w:tcBorders>
              <w:top w:val="single" w:sz="4" w:space="0" w:color="auto"/>
              <w:left w:val="single" w:sz="4" w:space="0" w:color="auto"/>
              <w:bottom w:val="single" w:sz="4" w:space="0" w:color="auto"/>
              <w:right w:val="single" w:sz="4" w:space="0" w:color="auto"/>
            </w:tcBorders>
            <w:hideMark/>
          </w:tcPr>
          <w:p w14:paraId="4E27E1CD"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851" w:type="dxa"/>
            <w:tcBorders>
              <w:top w:val="single" w:sz="4" w:space="0" w:color="auto"/>
              <w:left w:val="single" w:sz="4" w:space="0" w:color="auto"/>
              <w:bottom w:val="single" w:sz="4" w:space="0" w:color="auto"/>
              <w:right w:val="single" w:sz="4" w:space="0" w:color="auto"/>
            </w:tcBorders>
            <w:hideMark/>
          </w:tcPr>
          <w:p w14:paraId="6B0E500F"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709" w:type="dxa"/>
            <w:tcBorders>
              <w:top w:val="single" w:sz="4" w:space="0" w:color="auto"/>
              <w:left w:val="single" w:sz="4" w:space="0" w:color="auto"/>
              <w:bottom w:val="single" w:sz="4" w:space="0" w:color="auto"/>
              <w:right w:val="single" w:sz="4" w:space="0" w:color="auto"/>
            </w:tcBorders>
            <w:hideMark/>
          </w:tcPr>
          <w:p w14:paraId="1F224072"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1024" w:type="dxa"/>
            <w:tcBorders>
              <w:top w:val="single" w:sz="4" w:space="0" w:color="auto"/>
              <w:left w:val="single" w:sz="4" w:space="0" w:color="auto"/>
              <w:bottom w:val="single" w:sz="4" w:space="0" w:color="auto"/>
              <w:right w:val="single" w:sz="4" w:space="0" w:color="auto"/>
            </w:tcBorders>
            <w:hideMark/>
          </w:tcPr>
          <w:p w14:paraId="000F0599"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w:t>
            </w:r>
          </w:p>
        </w:tc>
        <w:tc>
          <w:tcPr>
            <w:tcW w:w="1655" w:type="dxa"/>
            <w:tcBorders>
              <w:top w:val="single" w:sz="4" w:space="0" w:color="auto"/>
              <w:left w:val="single" w:sz="4" w:space="0" w:color="auto"/>
              <w:bottom w:val="single" w:sz="4" w:space="0" w:color="auto"/>
              <w:right w:val="single" w:sz="4" w:space="0" w:color="auto"/>
            </w:tcBorders>
            <w:hideMark/>
          </w:tcPr>
          <w:p w14:paraId="5B566A30"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xxxx</w:t>
            </w:r>
          </w:p>
        </w:tc>
        <w:tc>
          <w:tcPr>
            <w:tcW w:w="3441" w:type="dxa"/>
            <w:tcBorders>
              <w:top w:val="single" w:sz="4" w:space="0" w:color="auto"/>
              <w:left w:val="single" w:sz="4" w:space="0" w:color="auto"/>
              <w:bottom w:val="single" w:sz="4" w:space="0" w:color="auto"/>
              <w:right w:val="single" w:sz="4" w:space="0" w:color="auto"/>
            </w:tcBorders>
            <w:hideMark/>
          </w:tcPr>
          <w:p w14:paraId="1D34A8B4"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rPr>
            </w:pPr>
            <w:r w:rsidRPr="00C97082">
              <w:rPr>
                <w:rFonts w:ascii="Arial" w:eastAsiaTheme="minorHAnsi" w:hAnsi="Arial" w:cs="Arial"/>
                <w:color w:val="FF0000"/>
              </w:rPr>
              <w:t>xxxxxxx</w:t>
            </w:r>
          </w:p>
        </w:tc>
      </w:tr>
    </w:tbl>
    <w:p w14:paraId="06147112" w14:textId="77777777" w:rsidR="00FA76B1" w:rsidRPr="00C97082" w:rsidRDefault="00FA76B1" w:rsidP="00FA76B1">
      <w:pPr>
        <w:jc w:val="both"/>
        <w:rPr>
          <w:rFonts w:ascii="Arial" w:hAnsi="Arial" w:cs="Arial"/>
          <w:b/>
        </w:rPr>
      </w:pPr>
    </w:p>
    <w:p w14:paraId="15AFB441" w14:textId="5C86D976" w:rsidR="002F53F7" w:rsidRPr="00C97082" w:rsidRDefault="002F53F7" w:rsidP="002F53F7">
      <w:pPr>
        <w:pStyle w:val="Prrafodelista"/>
        <w:numPr>
          <w:ilvl w:val="0"/>
          <w:numId w:val="3"/>
        </w:numPr>
        <w:spacing w:line="0" w:lineRule="atLeast"/>
        <w:jc w:val="both"/>
        <w:rPr>
          <w:rStyle w:val="A9"/>
          <w:rFonts w:ascii="Arial" w:hAnsi="Arial" w:cs="Arial"/>
          <w:b/>
          <w:sz w:val="22"/>
        </w:rPr>
      </w:pPr>
      <w:r w:rsidRPr="00C97082">
        <w:rPr>
          <w:rStyle w:val="A9"/>
          <w:rFonts w:ascii="Arial" w:hAnsi="Arial" w:cs="Arial"/>
          <w:b/>
          <w:sz w:val="22"/>
          <w:u w:val="single"/>
        </w:rPr>
        <w:t>MODALIDAD DE SELECCIÓN DEL CONTRATISTA Y SU JUSTIFICACIÓN</w:t>
      </w:r>
      <w:r w:rsidRPr="00C97082">
        <w:rPr>
          <w:rStyle w:val="A9"/>
          <w:rFonts w:ascii="Arial" w:hAnsi="Arial" w:cs="Arial"/>
          <w:b/>
          <w:sz w:val="22"/>
        </w:rPr>
        <w:t xml:space="preserve">: </w:t>
      </w:r>
    </w:p>
    <w:p w14:paraId="63A8249E" w14:textId="77777777" w:rsidR="00FA76B1" w:rsidRPr="00C97082" w:rsidRDefault="00FA76B1" w:rsidP="00FA76B1">
      <w:pPr>
        <w:pStyle w:val="Prrafodelista"/>
        <w:ind w:left="792"/>
        <w:jc w:val="both"/>
        <w:rPr>
          <w:rFonts w:ascii="Arial" w:hAnsi="Arial" w:cs="Arial"/>
          <w:b/>
        </w:rPr>
      </w:pPr>
    </w:p>
    <w:p w14:paraId="4491A8A6"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MODALIDAD DE SELECCIÓN</w:t>
      </w:r>
    </w:p>
    <w:p w14:paraId="22FFCDAF" w14:textId="77777777" w:rsidR="00FA76B1" w:rsidRPr="00C97082" w:rsidRDefault="00FA76B1" w:rsidP="00FA76B1">
      <w:pPr>
        <w:ind w:left="360"/>
        <w:jc w:val="both"/>
        <w:rPr>
          <w:rFonts w:ascii="Arial" w:hAnsi="Arial" w:cs="Arial"/>
          <w:b/>
        </w:rPr>
      </w:pPr>
    </w:p>
    <w:p w14:paraId="4A828332" w14:textId="4068B4BE" w:rsidR="00FA76B1" w:rsidRPr="00C97082" w:rsidRDefault="00FA76B1" w:rsidP="00FA76B1">
      <w:pPr>
        <w:pStyle w:val="Default"/>
        <w:tabs>
          <w:tab w:val="left" w:pos="0"/>
          <w:tab w:val="left" w:pos="567"/>
        </w:tabs>
        <w:ind w:right="-79"/>
        <w:jc w:val="both"/>
        <w:rPr>
          <w:rFonts w:ascii="Arial" w:hAnsi="Arial" w:cs="Arial"/>
          <w:sz w:val="22"/>
          <w:szCs w:val="22"/>
        </w:rPr>
      </w:pPr>
      <w:r w:rsidRPr="00C97082">
        <w:rPr>
          <w:rFonts w:ascii="Arial" w:hAnsi="Arial" w:cs="Arial"/>
          <w:sz w:val="22"/>
          <w:szCs w:val="22"/>
        </w:rPr>
        <w:t xml:space="preserve">De conformidad con el objeto, obligaciones del contrato que se requiere suscribir para satisfacer las necesidades del CLUB MILITAR, especificaciones técnicas del bien/servicio a adquirir, el presupuesto oficial estimado, la modalidad de selección que resulta aplicable es </w:t>
      </w:r>
      <w:r w:rsidRPr="00C97082">
        <w:rPr>
          <w:rFonts w:ascii="Arial" w:hAnsi="Arial" w:cs="Arial"/>
          <w:color w:val="auto"/>
          <w:sz w:val="22"/>
          <w:szCs w:val="22"/>
          <w:lang w:val="es-ES" w:eastAsia="es-ES"/>
        </w:rPr>
        <w:t xml:space="preserve"> </w:t>
      </w:r>
      <w:r w:rsidRPr="00C97082">
        <w:rPr>
          <w:rFonts w:ascii="Arial" w:hAnsi="Arial" w:cs="Arial"/>
          <w:b/>
          <w:sz w:val="22"/>
          <w:szCs w:val="22"/>
        </w:rPr>
        <w:t>MÍNIMA CUANTÍA</w:t>
      </w:r>
      <w:r w:rsidRPr="00C97082">
        <w:rPr>
          <w:rFonts w:ascii="Arial" w:hAnsi="Arial" w:cs="Arial"/>
          <w:b/>
          <w:bCs/>
          <w:sz w:val="22"/>
          <w:szCs w:val="22"/>
        </w:rPr>
        <w:t>.</w:t>
      </w:r>
    </w:p>
    <w:p w14:paraId="0BF00017" w14:textId="77777777" w:rsidR="00FA76B1" w:rsidRPr="00C97082" w:rsidRDefault="00FA76B1" w:rsidP="00FA76B1">
      <w:pPr>
        <w:jc w:val="both"/>
        <w:rPr>
          <w:rFonts w:ascii="Arial" w:hAnsi="Arial" w:cs="Arial"/>
          <w:b/>
        </w:rPr>
      </w:pPr>
    </w:p>
    <w:p w14:paraId="11402D8D" w14:textId="77777777" w:rsidR="00FA76B1" w:rsidRPr="00C97082" w:rsidRDefault="00FA76B1" w:rsidP="00FA76B1">
      <w:pPr>
        <w:pStyle w:val="Prrafodelista"/>
        <w:numPr>
          <w:ilvl w:val="1"/>
          <w:numId w:val="3"/>
        </w:numPr>
        <w:jc w:val="both"/>
        <w:rPr>
          <w:rFonts w:ascii="Arial" w:hAnsi="Arial" w:cs="Arial"/>
          <w:b/>
        </w:rPr>
      </w:pPr>
      <w:r w:rsidRPr="00C97082">
        <w:rPr>
          <w:rFonts w:ascii="Arial" w:hAnsi="Arial" w:cs="Arial"/>
          <w:b/>
        </w:rPr>
        <w:t xml:space="preserve">FUNDAMENTOS JURÍDICOS QUE SOPORTAN LA MODALIDAD DE SELECCIÓN </w:t>
      </w:r>
    </w:p>
    <w:p w14:paraId="662040BA" w14:textId="77777777" w:rsidR="00FA76B1" w:rsidRPr="00C97082" w:rsidRDefault="00FA76B1" w:rsidP="00FA76B1">
      <w:pPr>
        <w:jc w:val="both"/>
        <w:rPr>
          <w:rFonts w:ascii="Arial" w:hAnsi="Arial" w:cs="Arial"/>
          <w:b/>
        </w:rPr>
      </w:pPr>
    </w:p>
    <w:p w14:paraId="7E601CD9" w14:textId="77777777" w:rsidR="00FA76B1" w:rsidRPr="00C97082" w:rsidRDefault="00FA76B1" w:rsidP="00FA76B1">
      <w:pPr>
        <w:tabs>
          <w:tab w:val="left" w:pos="0"/>
          <w:tab w:val="left" w:pos="567"/>
        </w:tabs>
        <w:autoSpaceDE w:val="0"/>
        <w:autoSpaceDN w:val="0"/>
        <w:adjustRightInd w:val="0"/>
        <w:ind w:left="142"/>
        <w:jc w:val="both"/>
        <w:rPr>
          <w:rFonts w:ascii="Arial" w:hAnsi="Arial" w:cs="Arial"/>
        </w:rPr>
      </w:pPr>
      <w:r w:rsidRPr="00C97082">
        <w:rPr>
          <w:rFonts w:ascii="Arial" w:hAnsi="Arial" w:cs="Arial"/>
        </w:rPr>
        <w:t xml:space="preserve">En razón de la cuantía y el objeto a contratar la presente contratación se efectuará a través de </w:t>
      </w:r>
      <w:r w:rsidRPr="00C97082">
        <w:rPr>
          <w:rFonts w:ascii="Arial" w:hAnsi="Arial" w:cs="Arial"/>
          <w:b/>
          <w:lang w:eastAsia="es-CO"/>
        </w:rPr>
        <w:t>MÍNIMA CUANTÍA</w:t>
      </w:r>
      <w:r w:rsidRPr="00C97082">
        <w:rPr>
          <w:rFonts w:ascii="Arial" w:hAnsi="Arial" w:cs="Arial"/>
          <w:b/>
          <w:bCs/>
        </w:rPr>
        <w:t xml:space="preserve"> </w:t>
      </w:r>
      <w:r w:rsidRPr="00C97082">
        <w:rPr>
          <w:rFonts w:ascii="Arial" w:hAnsi="Arial" w:cs="Arial"/>
        </w:rPr>
        <w:t>procedimiento establecido en el artículo 94 de la Ley 1474 de 2011, que define cuando aplicar esta modalidad, así:</w:t>
      </w:r>
    </w:p>
    <w:p w14:paraId="22031589" w14:textId="77777777" w:rsidR="002F53F7" w:rsidRPr="00C97082" w:rsidRDefault="002F53F7" w:rsidP="00FA76B1">
      <w:pPr>
        <w:tabs>
          <w:tab w:val="left" w:pos="0"/>
          <w:tab w:val="left" w:pos="567"/>
        </w:tabs>
        <w:autoSpaceDE w:val="0"/>
        <w:autoSpaceDN w:val="0"/>
        <w:adjustRightInd w:val="0"/>
        <w:ind w:left="142"/>
        <w:jc w:val="both"/>
        <w:rPr>
          <w:rFonts w:ascii="Arial" w:hAnsi="Arial" w:cs="Arial"/>
        </w:rPr>
      </w:pPr>
    </w:p>
    <w:p w14:paraId="483FA5A5" w14:textId="77777777" w:rsidR="00FA76B1" w:rsidRPr="00C97082" w:rsidRDefault="00FA76B1" w:rsidP="00FA76B1">
      <w:pPr>
        <w:tabs>
          <w:tab w:val="left" w:pos="0"/>
          <w:tab w:val="left" w:pos="567"/>
        </w:tabs>
        <w:autoSpaceDE w:val="0"/>
        <w:autoSpaceDN w:val="0"/>
        <w:adjustRightInd w:val="0"/>
        <w:ind w:left="142"/>
        <w:jc w:val="both"/>
        <w:rPr>
          <w:rFonts w:ascii="Arial" w:hAnsi="Arial" w:cs="Arial"/>
        </w:rPr>
      </w:pPr>
      <w:r w:rsidRPr="00C97082">
        <w:rPr>
          <w:rFonts w:ascii="Arial" w:hAnsi="Arial" w:cs="Arial"/>
        </w:rPr>
        <w:t>“La contratación cuyo valor no excede del 10 por ciento de la menor cuantía de la entidad independientemente de su objeto, (…)</w:t>
      </w:r>
    </w:p>
    <w:p w14:paraId="4CC28BAC" w14:textId="77777777" w:rsidR="00FA76B1" w:rsidRPr="00C97082" w:rsidRDefault="00FA76B1" w:rsidP="00FA76B1">
      <w:pPr>
        <w:tabs>
          <w:tab w:val="left" w:pos="0"/>
          <w:tab w:val="left" w:pos="567"/>
        </w:tabs>
        <w:autoSpaceDE w:val="0"/>
        <w:autoSpaceDN w:val="0"/>
        <w:adjustRightInd w:val="0"/>
        <w:ind w:left="142"/>
        <w:jc w:val="both"/>
        <w:rPr>
          <w:rFonts w:ascii="Arial" w:hAnsi="Arial" w:cs="Arial"/>
        </w:rPr>
      </w:pPr>
    </w:p>
    <w:p w14:paraId="5E75326E" w14:textId="447C24B8" w:rsidR="00FA76B1" w:rsidRPr="00C97082" w:rsidRDefault="00FA76B1" w:rsidP="00FA76B1">
      <w:pPr>
        <w:pStyle w:val="Default"/>
        <w:tabs>
          <w:tab w:val="left" w:pos="0"/>
          <w:tab w:val="left" w:pos="567"/>
        </w:tabs>
        <w:ind w:left="142" w:right="-79"/>
        <w:jc w:val="both"/>
        <w:rPr>
          <w:rFonts w:ascii="Arial" w:hAnsi="Arial" w:cs="Arial"/>
          <w:sz w:val="22"/>
          <w:szCs w:val="22"/>
        </w:rPr>
      </w:pPr>
      <w:r w:rsidRPr="00C97082">
        <w:rPr>
          <w:rFonts w:ascii="Arial" w:hAnsi="Arial" w:cs="Arial"/>
          <w:sz w:val="22"/>
          <w:szCs w:val="22"/>
        </w:rPr>
        <w:t xml:space="preserve">En consideración a la cuantía del presente proceso de selección, </w:t>
      </w:r>
      <w:r w:rsidRPr="00C97082">
        <w:rPr>
          <w:rFonts w:ascii="Arial" w:hAnsi="Arial" w:cs="Arial"/>
          <w:b/>
          <w:sz w:val="22"/>
          <w:szCs w:val="22"/>
        </w:rPr>
        <w:t>EL CLUB MILITAR</w:t>
      </w:r>
      <w:r w:rsidRPr="00C97082">
        <w:rPr>
          <w:rFonts w:ascii="Arial" w:hAnsi="Arial" w:cs="Arial"/>
          <w:sz w:val="22"/>
          <w:szCs w:val="22"/>
        </w:rPr>
        <w:t xml:space="preserve"> adelantará un proceso por la modalidad de </w:t>
      </w:r>
      <w:r w:rsidRPr="00C97082">
        <w:rPr>
          <w:rFonts w:ascii="Arial" w:hAnsi="Arial" w:cs="Arial"/>
          <w:b/>
          <w:sz w:val="22"/>
          <w:szCs w:val="22"/>
        </w:rPr>
        <w:t>MÍNIMA CUANTÍA</w:t>
      </w:r>
      <w:r w:rsidRPr="00C97082">
        <w:rPr>
          <w:rFonts w:ascii="Arial" w:hAnsi="Arial" w:cs="Arial"/>
          <w:sz w:val="22"/>
          <w:szCs w:val="22"/>
        </w:rPr>
        <w:t xml:space="preserve">, de acuerdo con el procedimiento establecido en la Ley 80 de 1993, ley 1150 de 2007, en concordancia con lo señalado en el artículo 94º de la Ley 1474 de 2011 y </w:t>
      </w:r>
      <w:r w:rsidRPr="00C97082">
        <w:rPr>
          <w:rFonts w:ascii="Arial" w:hAnsi="Arial" w:cs="Arial"/>
          <w:color w:val="auto"/>
          <w:sz w:val="22"/>
          <w:szCs w:val="22"/>
          <w:lang w:val="es-ES" w:eastAsia="es-ES"/>
        </w:rPr>
        <w:t xml:space="preserve">los artículos 2.2.1.2.1.5.1 al  2.2.1.2.1.5.2 del Decreto 1082 de 2015 </w:t>
      </w:r>
      <w:r w:rsidRPr="00C97082">
        <w:rPr>
          <w:rFonts w:ascii="Arial" w:hAnsi="Arial" w:cs="Arial"/>
          <w:sz w:val="22"/>
          <w:szCs w:val="22"/>
        </w:rPr>
        <w:t>y las demás normas concordantes y complementarias sobre la materia.</w:t>
      </w:r>
    </w:p>
    <w:p w14:paraId="244D8DA0" w14:textId="77777777" w:rsidR="002F53F7" w:rsidRPr="00C97082" w:rsidRDefault="002F53F7" w:rsidP="002F53F7">
      <w:pPr>
        <w:pStyle w:val="NormalWeb"/>
        <w:spacing w:before="0" w:beforeAutospacing="0" w:after="0" w:afterAutospacing="0"/>
        <w:jc w:val="both"/>
        <w:rPr>
          <w:rStyle w:val="Textoennegrita"/>
          <w:rFonts w:ascii="Arial" w:hAnsi="Arial" w:cs="Arial"/>
          <w:color w:val="333333"/>
          <w:sz w:val="22"/>
          <w:szCs w:val="22"/>
          <w:shd w:val="clear" w:color="auto" w:fill="FFFFFF"/>
        </w:rPr>
      </w:pPr>
    </w:p>
    <w:p w14:paraId="4E3EFB21" w14:textId="77777777" w:rsidR="002F53F7" w:rsidRPr="00C97082" w:rsidRDefault="002F53F7" w:rsidP="002F53F7">
      <w:pPr>
        <w:pStyle w:val="NormalWeb"/>
        <w:spacing w:before="0" w:beforeAutospacing="0" w:after="0" w:afterAutospacing="0"/>
        <w:jc w:val="both"/>
        <w:rPr>
          <w:rFonts w:ascii="Arial" w:hAnsi="Arial" w:cs="Arial"/>
          <w:sz w:val="22"/>
          <w:szCs w:val="22"/>
          <w:u w:val="single"/>
        </w:rPr>
      </w:pPr>
      <w:r w:rsidRPr="00C97082">
        <w:rPr>
          <w:rStyle w:val="Textoennegrita"/>
          <w:rFonts w:ascii="Arial" w:hAnsi="Arial" w:cs="Arial"/>
          <w:sz w:val="22"/>
          <w:szCs w:val="22"/>
          <w:u w:val="single"/>
          <w:shd w:val="clear" w:color="auto" w:fill="FFFFFF"/>
        </w:rPr>
        <w:t>4. ANÁLISIS DEL SECTOR ECONÓMICO Y DE LOS OFERENTES POR PARTE DEL CLUB MILITAR</w:t>
      </w:r>
    </w:p>
    <w:p w14:paraId="1B23AFE2" w14:textId="77777777" w:rsidR="002F53F7" w:rsidRPr="00C97082" w:rsidRDefault="002F53F7" w:rsidP="00FA76B1">
      <w:pPr>
        <w:jc w:val="both"/>
        <w:rPr>
          <w:rFonts w:ascii="Arial" w:eastAsia="Calibri" w:hAnsi="Arial" w:cs="Arial"/>
          <w:b/>
          <w:color w:val="FF0000"/>
          <w:u w:val="single"/>
        </w:rPr>
      </w:pPr>
    </w:p>
    <w:p w14:paraId="53A3CD8D" w14:textId="77777777" w:rsidR="00FA76B1" w:rsidRPr="00C97082" w:rsidRDefault="00FA76B1" w:rsidP="00FA76B1">
      <w:pPr>
        <w:jc w:val="both"/>
        <w:rPr>
          <w:rFonts w:ascii="Arial" w:eastAsia="Calibri" w:hAnsi="Arial" w:cs="Arial"/>
          <w:b/>
          <w:color w:val="FF0000"/>
          <w:u w:val="single"/>
        </w:rPr>
      </w:pPr>
      <w:r w:rsidRPr="00C97082">
        <w:rPr>
          <w:rFonts w:ascii="Arial" w:eastAsia="Calibri" w:hAnsi="Arial" w:cs="Arial"/>
          <w:b/>
          <w:color w:val="FF0000"/>
          <w:u w:val="single"/>
        </w:rPr>
        <w:t xml:space="preserve">Orientación: </w:t>
      </w:r>
    </w:p>
    <w:p w14:paraId="4E118DFD" w14:textId="77777777" w:rsidR="00FA76B1" w:rsidRPr="00C97082" w:rsidRDefault="00FA76B1" w:rsidP="00FA76B1">
      <w:pPr>
        <w:jc w:val="both"/>
        <w:rPr>
          <w:rFonts w:ascii="Arial" w:eastAsia="Calibri" w:hAnsi="Arial" w:cs="Arial"/>
          <w:color w:val="FF0000"/>
        </w:rPr>
      </w:pPr>
    </w:p>
    <w:p w14:paraId="1280EEBE" w14:textId="77777777" w:rsidR="00FA76B1" w:rsidRPr="00C97082" w:rsidRDefault="00FA76B1" w:rsidP="00FA76B1">
      <w:pPr>
        <w:jc w:val="both"/>
        <w:rPr>
          <w:rFonts w:ascii="Arial" w:eastAsia="Calibri" w:hAnsi="Arial" w:cs="Arial"/>
          <w:color w:val="FF0000"/>
        </w:rPr>
      </w:pPr>
      <w:r w:rsidRPr="00C97082">
        <w:rPr>
          <w:rFonts w:ascii="Arial" w:eastAsia="Calibri" w:hAnsi="Arial" w:cs="Arial"/>
          <w:color w:val="FF0000"/>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77539B9A" w14:textId="77777777" w:rsidR="00FA76B1" w:rsidRPr="00C97082" w:rsidRDefault="00FA76B1" w:rsidP="00FA76B1">
      <w:pPr>
        <w:jc w:val="both"/>
        <w:rPr>
          <w:rFonts w:ascii="Arial" w:eastAsia="Calibri" w:hAnsi="Arial" w:cs="Arial"/>
          <w:color w:val="FF0000"/>
        </w:rPr>
      </w:pPr>
    </w:p>
    <w:p w14:paraId="5D856611" w14:textId="77777777" w:rsidR="00FA76B1" w:rsidRPr="00C97082" w:rsidRDefault="00FA76B1" w:rsidP="00FA76B1">
      <w:pPr>
        <w:jc w:val="both"/>
        <w:rPr>
          <w:rFonts w:ascii="Arial" w:eastAsia="Calibri" w:hAnsi="Arial" w:cs="Arial"/>
          <w:color w:val="FF0000"/>
        </w:rPr>
      </w:pPr>
      <w:r w:rsidRPr="00C97082">
        <w:rPr>
          <w:rFonts w:ascii="Arial" w:eastAsia="Calibri" w:hAnsi="Arial" w:cs="Arial"/>
          <w:color w:val="FF0000"/>
        </w:rPr>
        <w:t xml:space="preserve">(Ver artículo </w:t>
      </w:r>
      <w:r w:rsidRPr="00C97082">
        <w:rPr>
          <w:rFonts w:ascii="Arial" w:eastAsia="Calibri" w:hAnsi="Arial" w:cs="Arial"/>
          <w:bCs/>
          <w:color w:val="FF0000"/>
        </w:rPr>
        <w:t>2.2.1.1.1.6.1.</w:t>
      </w:r>
      <w:r w:rsidRPr="00C97082">
        <w:rPr>
          <w:rFonts w:ascii="Arial" w:eastAsia="Calibri" w:hAnsi="Arial" w:cs="Arial"/>
          <w:b/>
          <w:bCs/>
          <w:color w:val="FF0000"/>
        </w:rPr>
        <w:t> </w:t>
      </w:r>
      <w:r w:rsidRPr="00C97082">
        <w:rPr>
          <w:rFonts w:ascii="Arial" w:eastAsia="Calibri" w:hAnsi="Arial" w:cs="Arial"/>
          <w:color w:val="FF0000"/>
        </w:rPr>
        <w:t>del Decreto 1082 de 2015 y Guía para la elaboración de Estudios del Sector – Colombia Compra Eficiente).</w:t>
      </w:r>
    </w:p>
    <w:p w14:paraId="61A99595" w14:textId="77777777" w:rsidR="00FA76B1" w:rsidRPr="00C97082" w:rsidRDefault="00FA76B1" w:rsidP="00FA76B1">
      <w:pPr>
        <w:jc w:val="both"/>
        <w:rPr>
          <w:rFonts w:ascii="Arial" w:eastAsia="Calibri" w:hAnsi="Arial" w:cs="Arial"/>
          <w:color w:val="FF0000"/>
        </w:rPr>
      </w:pPr>
    </w:p>
    <w:p w14:paraId="41DC5530" w14:textId="77777777" w:rsidR="00FA76B1" w:rsidRPr="00C97082" w:rsidRDefault="00FA76B1" w:rsidP="00FA76B1">
      <w:pPr>
        <w:jc w:val="both"/>
        <w:rPr>
          <w:rFonts w:ascii="Arial" w:eastAsia="Calibri" w:hAnsi="Arial" w:cs="Arial"/>
          <w:color w:val="FF0000"/>
        </w:rPr>
      </w:pPr>
      <w:r w:rsidRPr="00C97082">
        <w:rPr>
          <w:rFonts w:ascii="Arial" w:eastAsia="Calibri" w:hAnsi="Arial" w:cs="Arial"/>
          <w:color w:val="FF0000"/>
        </w:rPr>
        <w:t>El análisis del sector debe desarrollar las siguientes áreas:</w:t>
      </w:r>
    </w:p>
    <w:p w14:paraId="3CBCE708" w14:textId="77777777" w:rsidR="00FA76B1" w:rsidRPr="00C97082" w:rsidRDefault="00FA76B1" w:rsidP="00FA76B1">
      <w:pPr>
        <w:pStyle w:val="Prrafodelista"/>
        <w:numPr>
          <w:ilvl w:val="0"/>
          <w:numId w:val="7"/>
        </w:numPr>
        <w:contextualSpacing w:val="0"/>
        <w:jc w:val="both"/>
        <w:rPr>
          <w:rFonts w:ascii="Arial" w:eastAsia="Calibri" w:hAnsi="Arial" w:cs="Arial"/>
          <w:color w:val="FF0000"/>
        </w:rPr>
      </w:pPr>
      <w:r w:rsidRPr="00C97082">
        <w:rPr>
          <w:rFonts w:ascii="Arial" w:eastAsia="Calibri" w:hAnsi="Arial" w:cs="Arial"/>
          <w:color w:val="FF0000"/>
        </w:rPr>
        <w:t xml:space="preserve">Aspectos generales. </w:t>
      </w:r>
    </w:p>
    <w:p w14:paraId="35F7FA85" w14:textId="77777777" w:rsidR="00FA76B1" w:rsidRPr="00C97082" w:rsidRDefault="00FA76B1" w:rsidP="00FA76B1">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Económico</w:t>
      </w:r>
    </w:p>
    <w:p w14:paraId="05528747" w14:textId="77777777" w:rsidR="00FA76B1" w:rsidRPr="00C97082" w:rsidRDefault="00FA76B1" w:rsidP="00FA76B1">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Técnico</w:t>
      </w:r>
    </w:p>
    <w:p w14:paraId="4A1C62CB" w14:textId="77777777" w:rsidR="00FA76B1" w:rsidRPr="00C97082" w:rsidRDefault="00FA76B1" w:rsidP="00FA76B1">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Regulatorio</w:t>
      </w:r>
    </w:p>
    <w:p w14:paraId="3E06E1D5" w14:textId="77777777" w:rsidR="00FA76B1" w:rsidRPr="00C97082" w:rsidRDefault="00FA76B1" w:rsidP="00FA76B1">
      <w:pPr>
        <w:pStyle w:val="Prrafodelista"/>
        <w:numPr>
          <w:ilvl w:val="1"/>
          <w:numId w:val="7"/>
        </w:numPr>
        <w:contextualSpacing w:val="0"/>
        <w:jc w:val="both"/>
        <w:rPr>
          <w:rFonts w:ascii="Arial" w:eastAsia="Calibri" w:hAnsi="Arial" w:cs="Arial"/>
          <w:color w:val="FF0000"/>
        </w:rPr>
      </w:pPr>
      <w:r w:rsidRPr="00C97082">
        <w:rPr>
          <w:rFonts w:ascii="Arial" w:eastAsia="Calibri" w:hAnsi="Arial" w:cs="Arial"/>
          <w:color w:val="FF0000"/>
        </w:rPr>
        <w:t>Otros: (La Entidad Estatal debe establecer otros contextos como ambiental, social, político u otro si es conveniente y relevante para conocer el sector).</w:t>
      </w:r>
    </w:p>
    <w:p w14:paraId="29128B49" w14:textId="77777777" w:rsidR="00FA76B1" w:rsidRPr="00C97082" w:rsidRDefault="00FA76B1" w:rsidP="00FA76B1">
      <w:pPr>
        <w:pStyle w:val="Prrafodelista"/>
        <w:numPr>
          <w:ilvl w:val="0"/>
          <w:numId w:val="7"/>
        </w:numPr>
        <w:contextualSpacing w:val="0"/>
        <w:jc w:val="both"/>
        <w:rPr>
          <w:rFonts w:ascii="Arial" w:eastAsia="Calibri" w:hAnsi="Arial" w:cs="Arial"/>
          <w:color w:val="FF0000"/>
        </w:rPr>
      </w:pPr>
      <w:r w:rsidRPr="00C97082">
        <w:rPr>
          <w:rFonts w:ascii="Arial" w:eastAsia="Calibri" w:hAnsi="Arial" w:cs="Arial"/>
          <w:color w:val="FF0000"/>
        </w:rPr>
        <w:t xml:space="preserve">Estudio de la oferta. </w:t>
      </w:r>
    </w:p>
    <w:p w14:paraId="4776405E" w14:textId="77777777" w:rsidR="00FA76B1" w:rsidRPr="00C97082" w:rsidRDefault="00FA76B1" w:rsidP="00FA76B1">
      <w:pPr>
        <w:pStyle w:val="Prrafodelista"/>
        <w:numPr>
          <w:ilvl w:val="0"/>
          <w:numId w:val="7"/>
        </w:numPr>
        <w:contextualSpacing w:val="0"/>
        <w:jc w:val="both"/>
        <w:rPr>
          <w:rFonts w:ascii="Arial" w:eastAsia="Calibri" w:hAnsi="Arial" w:cs="Arial"/>
          <w:color w:val="FF0000"/>
        </w:rPr>
      </w:pPr>
      <w:r w:rsidRPr="00C97082">
        <w:rPr>
          <w:rFonts w:ascii="Arial" w:eastAsia="Calibri" w:hAnsi="Arial" w:cs="Arial"/>
          <w:color w:val="FF0000"/>
        </w:rPr>
        <w:t>Estudio de la demanda</w:t>
      </w:r>
    </w:p>
    <w:p w14:paraId="1E902F9D" w14:textId="77777777" w:rsidR="00FA76B1" w:rsidRPr="00C97082" w:rsidRDefault="00FA76B1" w:rsidP="00FA76B1">
      <w:pPr>
        <w:jc w:val="both"/>
        <w:rPr>
          <w:rFonts w:ascii="Arial" w:eastAsia="Calibri" w:hAnsi="Arial" w:cs="Arial"/>
          <w:color w:val="00B050"/>
        </w:rPr>
      </w:pPr>
    </w:p>
    <w:p w14:paraId="7D0CDFD7" w14:textId="5DBAE60D" w:rsidR="00FA76B1" w:rsidRPr="00C97082" w:rsidRDefault="002A3DBB" w:rsidP="002A3DBB">
      <w:pPr>
        <w:pStyle w:val="Prrafodelista"/>
        <w:numPr>
          <w:ilvl w:val="0"/>
          <w:numId w:val="41"/>
        </w:numPr>
        <w:rPr>
          <w:rFonts w:ascii="Arial" w:hAnsi="Arial" w:cs="Arial"/>
          <w:b/>
        </w:rPr>
      </w:pPr>
      <w:r w:rsidRPr="00C97082">
        <w:rPr>
          <w:rFonts w:ascii="Arial" w:hAnsi="Arial" w:cs="Arial"/>
          <w:b/>
          <w:u w:val="single"/>
          <w:shd w:val="clear" w:color="auto" w:fill="FFFFFF"/>
        </w:rPr>
        <w:t>EL VALOR ESTIMADO DEL CONTRATO Y LA JUSTIFICACIÓN DEL MISMO</w:t>
      </w:r>
    </w:p>
    <w:p w14:paraId="66185C82" w14:textId="77777777" w:rsidR="002A3DBB" w:rsidRPr="00C97082" w:rsidRDefault="002A3DBB" w:rsidP="002A3DBB">
      <w:pPr>
        <w:ind w:left="360"/>
        <w:rPr>
          <w:rFonts w:ascii="Arial" w:hAnsi="Arial" w:cs="Arial"/>
          <w:b/>
        </w:rPr>
      </w:pPr>
    </w:p>
    <w:p w14:paraId="71F446EB" w14:textId="18D62C9C" w:rsidR="00FA76B1" w:rsidRPr="00C97082" w:rsidRDefault="00FA76B1" w:rsidP="002A3DBB">
      <w:pPr>
        <w:pStyle w:val="Prrafodelista"/>
        <w:numPr>
          <w:ilvl w:val="1"/>
          <w:numId w:val="41"/>
        </w:numPr>
        <w:jc w:val="both"/>
        <w:rPr>
          <w:rFonts w:ascii="Arial" w:hAnsi="Arial" w:cs="Arial"/>
          <w:b/>
        </w:rPr>
      </w:pPr>
      <w:r w:rsidRPr="00C97082">
        <w:rPr>
          <w:rFonts w:ascii="Arial" w:hAnsi="Arial" w:cs="Arial"/>
          <w:b/>
        </w:rPr>
        <w:t>JUSTIFICACIÓN DEL VALOR ESTIMADO DEL CONTRATO</w:t>
      </w:r>
    </w:p>
    <w:p w14:paraId="4351A37A" w14:textId="77777777" w:rsidR="00FA76B1" w:rsidRPr="00C97082" w:rsidRDefault="00FA76B1" w:rsidP="00FA76B1">
      <w:pPr>
        <w:pStyle w:val="Prrafodelista"/>
        <w:ind w:left="792"/>
        <w:jc w:val="both"/>
        <w:rPr>
          <w:rFonts w:ascii="Arial" w:hAnsi="Arial" w:cs="Arial"/>
          <w:b/>
        </w:rPr>
      </w:pPr>
    </w:p>
    <w:p w14:paraId="2DF94DC6"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50295F39" w14:textId="77777777" w:rsidR="00FA76B1" w:rsidRPr="00C97082" w:rsidRDefault="00FA76B1" w:rsidP="00FA76B1">
      <w:pPr>
        <w:jc w:val="both"/>
        <w:rPr>
          <w:rFonts w:ascii="Arial" w:hAnsi="Arial" w:cs="Arial"/>
          <w:b/>
          <w:bCs/>
          <w:color w:val="FF0000"/>
        </w:rPr>
      </w:pPr>
    </w:p>
    <w:p w14:paraId="5E36F3AF"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7D2F6294" w14:textId="77777777" w:rsidR="00FA76B1" w:rsidRPr="00C97082" w:rsidRDefault="00FA76B1" w:rsidP="00FA76B1">
      <w:pPr>
        <w:jc w:val="both"/>
        <w:rPr>
          <w:rFonts w:ascii="Arial" w:hAnsi="Arial" w:cs="Arial"/>
          <w:color w:val="FF0000"/>
        </w:rPr>
      </w:pPr>
    </w:p>
    <w:p w14:paraId="1DE5B816" w14:textId="77777777" w:rsidR="00FA76B1" w:rsidRPr="00C97082" w:rsidRDefault="00FA76B1" w:rsidP="00FA76B1">
      <w:pPr>
        <w:jc w:val="both"/>
        <w:rPr>
          <w:rFonts w:ascii="Arial" w:hAnsi="Arial" w:cs="Arial"/>
          <w:color w:val="FF0000"/>
        </w:rPr>
      </w:pPr>
      <w:r w:rsidRPr="00C97082">
        <w:rPr>
          <w:rFonts w:ascii="Arial" w:hAnsi="Arial" w:cs="Arial"/>
          <w:color w:val="FF0000"/>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10D3E243" w14:textId="77777777" w:rsidR="00FA76B1" w:rsidRPr="00C97082" w:rsidRDefault="00FA76B1" w:rsidP="00FA76B1">
      <w:pPr>
        <w:jc w:val="both"/>
        <w:rPr>
          <w:rFonts w:ascii="Arial" w:hAnsi="Arial" w:cs="Arial"/>
          <w:color w:val="FF0000"/>
        </w:rPr>
      </w:pPr>
    </w:p>
    <w:p w14:paraId="2B9BD5A5" w14:textId="64D98C11" w:rsidR="00FA76B1" w:rsidRPr="00C97082" w:rsidRDefault="00FA76B1" w:rsidP="00FA76B1">
      <w:pPr>
        <w:jc w:val="both"/>
        <w:rPr>
          <w:rFonts w:ascii="Arial" w:hAnsi="Arial" w:cs="Arial"/>
          <w:color w:val="FF0000"/>
        </w:rPr>
      </w:pPr>
      <w:r w:rsidRPr="00C97082">
        <w:rPr>
          <w:rFonts w:ascii="Arial" w:hAnsi="Arial" w:cs="Arial"/>
          <w:color w:val="FF0000"/>
        </w:rPr>
        <w:t xml:space="preserve">Para efectos de lo anterior, ver “Análisis técnico y económico que soporta el valor estimado del contrato o del convenio” del manual de contratación del CLUB MILITAR. </w:t>
      </w:r>
    </w:p>
    <w:p w14:paraId="145FE25A" w14:textId="77777777" w:rsidR="00FA76B1" w:rsidRPr="00C97082" w:rsidRDefault="00FA76B1" w:rsidP="00FA76B1">
      <w:pPr>
        <w:jc w:val="both"/>
        <w:rPr>
          <w:rFonts w:ascii="Arial" w:hAnsi="Arial" w:cs="Arial"/>
          <w:color w:val="FF0000"/>
        </w:rPr>
      </w:pPr>
    </w:p>
    <w:p w14:paraId="3D7B4E25"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Nota: en todo caso deberá adjuntar los soportes de las variables tenidas en cuenta para determinar el presupuesto. </w:t>
      </w:r>
    </w:p>
    <w:p w14:paraId="3E71A4CD" w14:textId="77777777" w:rsidR="00FA76B1" w:rsidRPr="00C97082" w:rsidRDefault="00FA76B1" w:rsidP="00FA76B1">
      <w:pPr>
        <w:pStyle w:val="Prrafodelista"/>
        <w:ind w:left="792"/>
        <w:jc w:val="both"/>
        <w:rPr>
          <w:rFonts w:ascii="Arial" w:hAnsi="Arial" w:cs="Arial"/>
          <w:b/>
        </w:rPr>
      </w:pPr>
    </w:p>
    <w:p w14:paraId="28CC31A1"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 </w:t>
      </w:r>
    </w:p>
    <w:p w14:paraId="3C98A935" w14:textId="77777777" w:rsidR="00FA76B1" w:rsidRPr="00C97082" w:rsidRDefault="00FA76B1" w:rsidP="00FA76B1">
      <w:pPr>
        <w:jc w:val="both"/>
        <w:rPr>
          <w:rFonts w:ascii="Arial" w:hAnsi="Arial" w:cs="Arial"/>
          <w:bCs/>
        </w:rPr>
      </w:pPr>
    </w:p>
    <w:p w14:paraId="47A0272D" w14:textId="7B587E11" w:rsidR="00FA76B1" w:rsidRPr="00C97082" w:rsidRDefault="00FA76B1" w:rsidP="00FA76B1">
      <w:pPr>
        <w:jc w:val="both"/>
        <w:rPr>
          <w:rFonts w:ascii="Arial" w:hAnsi="Arial" w:cs="Arial"/>
        </w:rPr>
      </w:pPr>
      <w:r w:rsidRPr="00C97082">
        <w:rPr>
          <w:rFonts w:ascii="Arial" w:hAnsi="Arial" w:cs="Arial"/>
        </w:rPr>
        <w:t>En cumplimiento a lo señalado por la Ley 80 de 1993, demás normas reglamentarias, y el manual de contratación del CLUB MILITAR, se solicitó la cotización a la empresa</w:t>
      </w:r>
      <w:r w:rsidRPr="00C97082">
        <w:rPr>
          <w:rFonts w:ascii="Arial" w:hAnsi="Arial" w:cs="Arial"/>
          <w:color w:val="00B050"/>
        </w:rPr>
        <w:t xml:space="preserve"> </w:t>
      </w:r>
      <w:r w:rsidRPr="00C97082">
        <w:rPr>
          <w:rFonts w:ascii="Arial" w:hAnsi="Arial" w:cs="Arial"/>
          <w:color w:val="FF0000"/>
        </w:rPr>
        <w:t xml:space="preserve">Xxxxxxx </w:t>
      </w:r>
      <w:r w:rsidRPr="00C97082">
        <w:rPr>
          <w:rFonts w:ascii="Arial" w:eastAsia="Calibri" w:hAnsi="Arial" w:cs="Arial"/>
          <w:color w:val="FF0000"/>
        </w:rPr>
        <w:t>(indicar el nombre del futuro contratista),</w:t>
      </w:r>
      <w:r w:rsidRPr="00C97082">
        <w:rPr>
          <w:rFonts w:ascii="Arial" w:hAnsi="Arial" w:cs="Arial"/>
          <w:color w:val="FF0000"/>
        </w:rPr>
        <w:t xml:space="preserve"> </w:t>
      </w:r>
      <w:r w:rsidRPr="00C97082">
        <w:rPr>
          <w:rFonts w:ascii="Arial" w:hAnsi="Arial" w:cs="Arial"/>
        </w:rPr>
        <w:t>la cual se recibió el día</w:t>
      </w:r>
      <w:r w:rsidRPr="00C97082">
        <w:rPr>
          <w:rFonts w:ascii="Arial" w:hAnsi="Arial" w:cs="Arial"/>
          <w:color w:val="00B050"/>
        </w:rPr>
        <w:t xml:space="preserve"> </w:t>
      </w:r>
      <w:r w:rsidRPr="00C97082">
        <w:rPr>
          <w:rFonts w:ascii="Arial" w:hAnsi="Arial" w:cs="Arial"/>
          <w:color w:val="FF0000"/>
        </w:rPr>
        <w:t>Xxxxxxx</w:t>
      </w:r>
    </w:p>
    <w:p w14:paraId="660BC9C7" w14:textId="77777777" w:rsidR="00FA76B1" w:rsidRPr="00C97082" w:rsidRDefault="00FA76B1" w:rsidP="00FA76B1">
      <w:pPr>
        <w:jc w:val="both"/>
        <w:rPr>
          <w:rFonts w:ascii="Arial" w:hAnsi="Arial" w:cs="Arial"/>
        </w:rPr>
      </w:pPr>
    </w:p>
    <w:p w14:paraId="6D48CEBA" w14:textId="77777777" w:rsidR="00FA76B1" w:rsidRPr="00C97082" w:rsidRDefault="00FA76B1" w:rsidP="00FA76B1">
      <w:pPr>
        <w:jc w:val="both"/>
        <w:rPr>
          <w:rFonts w:ascii="Arial" w:eastAsia="Calibri" w:hAnsi="Arial" w:cs="Arial"/>
          <w:color w:val="FF0000"/>
        </w:rPr>
      </w:pPr>
      <w:r w:rsidRPr="00C97082">
        <w:rPr>
          <w:rFonts w:ascii="Arial" w:eastAsia="Calibri" w:hAnsi="Arial" w:cs="Arial"/>
          <w:color w:val="FF0000"/>
        </w:rPr>
        <w:t xml:space="preserve">(SE DEBE DESCRIBIR LA METODOLOGÍA Y VARIABLES UTILIZADAS POR EL ÁREA SOLICITANTE PARA DETERMINAR LA RAZONABILIDAD ECONÓMICA DE LA COTIZACIÓN) </w:t>
      </w:r>
    </w:p>
    <w:p w14:paraId="1D2FA3F1" w14:textId="77777777" w:rsidR="00FA76B1" w:rsidRPr="00C97082" w:rsidRDefault="00FA76B1" w:rsidP="00FA76B1">
      <w:pPr>
        <w:jc w:val="both"/>
        <w:rPr>
          <w:rFonts w:ascii="Arial" w:eastAsia="Calibri" w:hAnsi="Arial" w:cs="Arial"/>
          <w:color w:val="FF0000"/>
        </w:rPr>
      </w:pPr>
    </w:p>
    <w:p w14:paraId="47B11D75" w14:textId="77777777" w:rsidR="00FA76B1" w:rsidRPr="00C97082" w:rsidRDefault="00FA76B1" w:rsidP="00FA76B1">
      <w:pPr>
        <w:jc w:val="both"/>
        <w:rPr>
          <w:rFonts w:ascii="Arial" w:eastAsia="Calibri" w:hAnsi="Arial" w:cs="Arial"/>
          <w:color w:val="00B050"/>
        </w:rPr>
      </w:pPr>
      <w:r w:rsidRPr="00C97082">
        <w:rPr>
          <w:rFonts w:ascii="Arial" w:hAnsi="Arial" w:cs="Arial"/>
        </w:rPr>
        <w:t>En ese sentido, aplicando el procedimiento descrito se obtuvo como resultado que el valor estimado para la presente contratación corresponde a la suma de</w:t>
      </w:r>
      <w:r w:rsidRPr="00C97082">
        <w:rPr>
          <w:rFonts w:ascii="Arial" w:eastAsia="Calibri" w:hAnsi="Arial" w:cs="Arial"/>
          <w:color w:val="00B050"/>
        </w:rPr>
        <w:t xml:space="preserve"> </w:t>
      </w:r>
      <w:r w:rsidRPr="00C97082">
        <w:rPr>
          <w:rFonts w:ascii="Arial" w:eastAsia="Calibri" w:hAnsi="Arial" w:cs="Arial"/>
          <w:color w:val="FF0000"/>
        </w:rPr>
        <w:t xml:space="preserve">(incluir valor en letras y números) PESOS M/CTE ($XXXXXXXXXXXXX) </w:t>
      </w:r>
      <w:r w:rsidRPr="00C97082">
        <w:rPr>
          <w:rFonts w:ascii="Arial" w:hAnsi="Arial" w:cs="Arial"/>
        </w:rPr>
        <w:t>incluidos todos los costos directos e indirectos, impuestos, tasas y contribuciones.</w:t>
      </w:r>
    </w:p>
    <w:p w14:paraId="70C3E13A" w14:textId="77777777" w:rsidR="00FA76B1" w:rsidRPr="00C97082" w:rsidRDefault="00FA76B1" w:rsidP="00FA76B1">
      <w:pPr>
        <w:pStyle w:val="Prrafodelista"/>
        <w:ind w:left="792"/>
        <w:jc w:val="both"/>
        <w:rPr>
          <w:rFonts w:ascii="Arial" w:hAnsi="Arial" w:cs="Arial"/>
          <w:b/>
        </w:rPr>
      </w:pPr>
    </w:p>
    <w:p w14:paraId="25A4521A" w14:textId="77777777" w:rsidR="00FA76B1" w:rsidRPr="00C97082" w:rsidRDefault="00FA76B1" w:rsidP="002A3DBB">
      <w:pPr>
        <w:pStyle w:val="Prrafodelista"/>
        <w:numPr>
          <w:ilvl w:val="1"/>
          <w:numId w:val="41"/>
        </w:numPr>
        <w:jc w:val="both"/>
        <w:rPr>
          <w:rFonts w:ascii="Arial" w:hAnsi="Arial" w:cs="Arial"/>
          <w:b/>
        </w:rPr>
      </w:pPr>
      <w:r w:rsidRPr="00C97082">
        <w:rPr>
          <w:rFonts w:ascii="Arial" w:hAnsi="Arial" w:cs="Arial"/>
          <w:b/>
        </w:rPr>
        <w:t>VALOR ESTIMADO DEL CONTRATO</w:t>
      </w:r>
    </w:p>
    <w:p w14:paraId="2BEE75CE" w14:textId="77777777" w:rsidR="00FA76B1" w:rsidRPr="00C97082" w:rsidRDefault="00FA76B1" w:rsidP="00FA76B1">
      <w:pPr>
        <w:pStyle w:val="Prrafodelista"/>
        <w:ind w:left="792"/>
        <w:jc w:val="both"/>
        <w:rPr>
          <w:rFonts w:ascii="Arial" w:hAnsi="Arial" w:cs="Arial"/>
          <w:b/>
        </w:rPr>
      </w:pPr>
    </w:p>
    <w:p w14:paraId="762A28D0" w14:textId="77777777" w:rsidR="00FA76B1" w:rsidRPr="00C97082" w:rsidRDefault="00FA76B1" w:rsidP="00FA76B1">
      <w:pPr>
        <w:tabs>
          <w:tab w:val="left" w:pos="360"/>
        </w:tabs>
        <w:ind w:hanging="11"/>
        <w:jc w:val="both"/>
        <w:rPr>
          <w:rFonts w:ascii="Arial" w:eastAsia="Calibri" w:hAnsi="Arial" w:cs="Arial"/>
          <w:b/>
          <w:color w:val="FF0000"/>
          <w:u w:val="single"/>
        </w:rPr>
      </w:pPr>
      <w:r w:rsidRPr="00C97082">
        <w:rPr>
          <w:rFonts w:ascii="Arial" w:eastAsia="Calibri" w:hAnsi="Arial" w:cs="Arial"/>
          <w:b/>
          <w:color w:val="FF0000"/>
          <w:u w:val="single"/>
        </w:rPr>
        <w:t xml:space="preserve">Orientación: </w:t>
      </w:r>
    </w:p>
    <w:p w14:paraId="4A6CB09E" w14:textId="77777777" w:rsidR="00FA76B1" w:rsidRPr="00C97082" w:rsidRDefault="00FA76B1" w:rsidP="00FA76B1">
      <w:pPr>
        <w:tabs>
          <w:tab w:val="left" w:pos="360"/>
        </w:tabs>
        <w:ind w:left="-142" w:hanging="11"/>
        <w:jc w:val="both"/>
        <w:rPr>
          <w:rFonts w:ascii="Arial" w:hAnsi="Arial" w:cs="Arial"/>
          <w:b/>
          <w:bCs/>
          <w:color w:val="FF0000"/>
        </w:rPr>
      </w:pPr>
    </w:p>
    <w:p w14:paraId="46C07D62" w14:textId="77777777" w:rsidR="00FA76B1" w:rsidRPr="00C97082" w:rsidRDefault="00FA76B1" w:rsidP="00FA76B1">
      <w:pPr>
        <w:tabs>
          <w:tab w:val="left" w:pos="360"/>
        </w:tabs>
        <w:ind w:hanging="11"/>
        <w:jc w:val="both"/>
        <w:rPr>
          <w:rFonts w:ascii="Arial" w:eastAsia="Calibri" w:hAnsi="Arial" w:cs="Arial"/>
          <w:color w:val="FF0000"/>
        </w:rPr>
      </w:pPr>
      <w:r w:rsidRPr="00C97082">
        <w:rPr>
          <w:rFonts w:ascii="Arial" w:eastAsia="Calibri" w:hAnsi="Arial" w:cs="Arial"/>
          <w:color w:val="FF0000"/>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6196E63A" w14:textId="77777777" w:rsidR="00FA76B1" w:rsidRPr="00C97082" w:rsidRDefault="00FA76B1" w:rsidP="00FA76B1">
      <w:pPr>
        <w:tabs>
          <w:tab w:val="left" w:pos="360"/>
        </w:tabs>
        <w:ind w:hanging="11"/>
        <w:jc w:val="both"/>
        <w:rPr>
          <w:rFonts w:ascii="Arial" w:eastAsia="Calibri" w:hAnsi="Arial" w:cs="Arial"/>
          <w:color w:val="FF0000"/>
        </w:rPr>
      </w:pPr>
    </w:p>
    <w:p w14:paraId="750B1FCD" w14:textId="77777777" w:rsidR="00FA76B1" w:rsidRPr="00C97082" w:rsidRDefault="00FA76B1" w:rsidP="00FA76B1">
      <w:pPr>
        <w:tabs>
          <w:tab w:val="left" w:pos="360"/>
        </w:tabs>
        <w:ind w:hanging="11"/>
        <w:jc w:val="both"/>
        <w:rPr>
          <w:rFonts w:ascii="Arial" w:eastAsia="Calibri" w:hAnsi="Arial" w:cs="Arial"/>
          <w:color w:val="FF0000"/>
        </w:rPr>
      </w:pPr>
      <w:r w:rsidRPr="00C97082">
        <w:rPr>
          <w:rFonts w:ascii="Arial" w:eastAsia="Calibri" w:hAnsi="Arial" w:cs="Arial"/>
          <w:color w:val="FF0000"/>
        </w:rPr>
        <w:t xml:space="preserve">Cuando se trate de un contrato con valor no determinado, pero determinable, deben estipularse con claridad los criterios precisos para establecer el valor final del mismo. </w:t>
      </w:r>
    </w:p>
    <w:p w14:paraId="46CFE86B" w14:textId="77777777" w:rsidR="00FA76B1" w:rsidRPr="00C97082" w:rsidRDefault="00FA76B1" w:rsidP="00FA76B1">
      <w:pPr>
        <w:tabs>
          <w:tab w:val="left" w:pos="360"/>
        </w:tabs>
        <w:ind w:hanging="11"/>
        <w:jc w:val="both"/>
        <w:rPr>
          <w:rFonts w:ascii="Arial" w:eastAsia="Calibri" w:hAnsi="Arial" w:cs="Arial"/>
          <w:color w:val="FF0000"/>
        </w:rPr>
      </w:pPr>
    </w:p>
    <w:p w14:paraId="31142EE8" w14:textId="77777777" w:rsidR="00FA76B1" w:rsidRPr="00C97082" w:rsidRDefault="00FA76B1" w:rsidP="00FA76B1">
      <w:pPr>
        <w:tabs>
          <w:tab w:val="left" w:pos="360"/>
        </w:tabs>
        <w:ind w:hanging="11"/>
        <w:jc w:val="both"/>
        <w:rPr>
          <w:rFonts w:ascii="Arial" w:hAnsi="Arial" w:cs="Arial"/>
          <w:color w:val="FF0000"/>
        </w:rPr>
      </w:pPr>
      <w:r w:rsidRPr="00C97082">
        <w:rPr>
          <w:rFonts w:ascii="Arial" w:hAnsi="Arial" w:cs="Arial"/>
          <w:color w:val="FF0000"/>
        </w:rPr>
        <w:t>Indicar si el proceso de selección se adjudicara por el valor total del presupuesto o por el valor ofertado por el proponente, o hasta el valor total de la disponibilidad presupuestal para la contratación.</w:t>
      </w:r>
    </w:p>
    <w:p w14:paraId="6E58528B" w14:textId="77777777" w:rsidR="00FA76B1" w:rsidRPr="00C97082" w:rsidRDefault="00FA76B1" w:rsidP="00FA76B1">
      <w:pPr>
        <w:tabs>
          <w:tab w:val="left" w:pos="360"/>
        </w:tabs>
        <w:ind w:hanging="11"/>
        <w:jc w:val="both"/>
        <w:rPr>
          <w:rFonts w:ascii="Arial" w:hAnsi="Arial" w:cs="Arial"/>
          <w:color w:val="FF0000"/>
        </w:rPr>
      </w:pPr>
    </w:p>
    <w:p w14:paraId="4D639DA6" w14:textId="77777777" w:rsidR="00FA76B1" w:rsidRPr="00C97082" w:rsidRDefault="00FA76B1" w:rsidP="00FA76B1">
      <w:pPr>
        <w:tabs>
          <w:tab w:val="left" w:pos="360"/>
        </w:tabs>
        <w:ind w:hanging="11"/>
        <w:jc w:val="both"/>
        <w:rPr>
          <w:rFonts w:ascii="Arial" w:hAnsi="Arial" w:cs="Arial"/>
          <w:color w:val="FF0000"/>
        </w:rPr>
      </w:pPr>
      <w:r w:rsidRPr="00C97082">
        <w:rPr>
          <w:rFonts w:ascii="Arial" w:hAnsi="Arial" w:cs="Arial"/>
          <w:color w:val="FF0000"/>
        </w:rPr>
        <w:t>Establecer si la mínima cuantía  será realizada por valor total o por valor unitario, en caso de ser unitario establecer el presupuesto unitario techo o tope de cada uno de los ítems, lotes, grupos, segmentos, etc., y sus cantidades mínimas y máximas de compra de conformidad con la justificación establecida en el estudio previo.</w:t>
      </w:r>
    </w:p>
    <w:p w14:paraId="01A3CC97" w14:textId="77777777" w:rsidR="00FA76B1" w:rsidRPr="00C97082" w:rsidRDefault="00FA76B1" w:rsidP="00FA76B1">
      <w:pPr>
        <w:tabs>
          <w:tab w:val="left" w:pos="360"/>
        </w:tabs>
        <w:ind w:hanging="11"/>
        <w:jc w:val="both"/>
        <w:rPr>
          <w:rFonts w:ascii="Arial" w:hAnsi="Arial" w:cs="Arial"/>
          <w:color w:val="FF0000"/>
        </w:rPr>
      </w:pPr>
    </w:p>
    <w:p w14:paraId="03EC63D2" w14:textId="77777777" w:rsidR="00FA76B1" w:rsidRPr="00C97082" w:rsidRDefault="00FA76B1" w:rsidP="00FA76B1">
      <w:pPr>
        <w:tabs>
          <w:tab w:val="left" w:pos="360"/>
        </w:tabs>
        <w:ind w:hanging="11"/>
        <w:jc w:val="both"/>
        <w:rPr>
          <w:rFonts w:ascii="Arial" w:hAnsi="Arial" w:cs="Arial"/>
          <w:color w:val="FF0000"/>
        </w:rPr>
      </w:pPr>
      <w:r w:rsidRPr="00C97082">
        <w:rPr>
          <w:rFonts w:ascii="Arial" w:hAnsi="Arial" w:cs="Arial"/>
          <w:color w:val="FF000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1EBE3427" w14:textId="77777777" w:rsidR="00FA76B1" w:rsidRPr="00C97082" w:rsidRDefault="00FA76B1" w:rsidP="00FA76B1">
      <w:pPr>
        <w:tabs>
          <w:tab w:val="left" w:pos="360"/>
        </w:tabs>
        <w:ind w:hanging="11"/>
        <w:jc w:val="both"/>
        <w:rPr>
          <w:rFonts w:ascii="Arial" w:hAnsi="Arial" w:cs="Arial"/>
          <w:color w:val="FF0000"/>
        </w:rPr>
      </w:pPr>
    </w:p>
    <w:p w14:paraId="01E3785F" w14:textId="4E0CC85F" w:rsidR="00FA76B1" w:rsidRPr="00C97082" w:rsidRDefault="00FA76B1" w:rsidP="00FA76B1">
      <w:pPr>
        <w:tabs>
          <w:tab w:val="left" w:pos="360"/>
        </w:tabs>
        <w:ind w:hanging="11"/>
        <w:jc w:val="both"/>
        <w:rPr>
          <w:rFonts w:ascii="Arial" w:hAnsi="Arial" w:cs="Arial"/>
          <w:color w:val="FF0000"/>
        </w:rPr>
      </w:pPr>
      <w:r w:rsidRPr="00C97082">
        <w:rPr>
          <w:rFonts w:ascii="Arial" w:hAnsi="Arial" w:cs="Arial"/>
          <w:color w:val="FF0000"/>
        </w:rPr>
        <w:t>Indicar si el proceso de selección se adjudicar</w:t>
      </w:r>
      <w:r w:rsidR="004443EE" w:rsidRPr="00C97082">
        <w:rPr>
          <w:rFonts w:ascii="Arial" w:hAnsi="Arial" w:cs="Arial"/>
          <w:color w:val="FF0000"/>
        </w:rPr>
        <w:t>á</w:t>
      </w:r>
      <w:r w:rsidRPr="00C97082">
        <w:rPr>
          <w:rFonts w:ascii="Arial" w:hAnsi="Arial" w:cs="Arial"/>
          <w:color w:val="FF0000"/>
        </w:rPr>
        <w:t xml:space="preserve"> por el valor total del presupuesto o por el valor ofertado por el proponente.</w:t>
      </w:r>
    </w:p>
    <w:p w14:paraId="0E8D918B" w14:textId="77777777" w:rsidR="00FA76B1" w:rsidRPr="00C97082" w:rsidRDefault="00FA76B1" w:rsidP="00FA76B1">
      <w:pPr>
        <w:tabs>
          <w:tab w:val="left" w:pos="360"/>
        </w:tabs>
        <w:ind w:hanging="11"/>
        <w:jc w:val="both"/>
        <w:rPr>
          <w:rFonts w:ascii="Arial" w:hAnsi="Arial" w:cs="Arial"/>
          <w:color w:val="FF0000"/>
        </w:rPr>
      </w:pPr>
    </w:p>
    <w:p w14:paraId="0AA9F5A8"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 </w:t>
      </w:r>
    </w:p>
    <w:p w14:paraId="3541EF4B" w14:textId="77777777" w:rsidR="00FA76B1" w:rsidRPr="00C97082" w:rsidRDefault="00FA76B1" w:rsidP="00FA76B1">
      <w:pPr>
        <w:jc w:val="both"/>
        <w:rPr>
          <w:rFonts w:ascii="Arial" w:hAnsi="Arial" w:cs="Arial"/>
          <w:b/>
          <w:color w:val="0070C0"/>
          <w:u w:val="single"/>
        </w:rPr>
      </w:pPr>
    </w:p>
    <w:p w14:paraId="3D85F21A" w14:textId="77777777" w:rsidR="00FA76B1" w:rsidRPr="00C97082" w:rsidRDefault="00FA76B1" w:rsidP="00FA76B1">
      <w:pPr>
        <w:tabs>
          <w:tab w:val="left" w:pos="360"/>
        </w:tabs>
        <w:ind w:hanging="11"/>
        <w:jc w:val="both"/>
        <w:rPr>
          <w:rFonts w:ascii="Arial" w:hAnsi="Arial" w:cs="Arial"/>
        </w:rPr>
      </w:pPr>
      <w:r w:rsidRPr="00C97082">
        <w:rPr>
          <w:rFonts w:ascii="Arial" w:hAnsi="Arial" w:cs="Arial"/>
        </w:rPr>
        <w:t xml:space="preserve">El presupuesto oficial estimado para esta contratación es hasta la </w:t>
      </w:r>
      <w:r w:rsidRPr="00C97082">
        <w:rPr>
          <w:rFonts w:ascii="Arial" w:hAnsi="Arial" w:cs="Arial"/>
          <w:color w:val="FF0000"/>
        </w:rPr>
        <w:t>XXXXXX PESOS M/CTE ($XXX.XXX.XXX)),  incluyendo el valor del IVA (Verificar de acuerdo a la naturaleza del bien o servicio a contratar si procede dicho impuesto)</w:t>
      </w:r>
      <w:r w:rsidRPr="00C97082">
        <w:rPr>
          <w:rFonts w:ascii="Arial" w:hAnsi="Arial" w:cs="Arial"/>
          <w:color w:val="00B050"/>
        </w:rPr>
        <w:t xml:space="preserve"> </w:t>
      </w:r>
      <w:r w:rsidRPr="00C97082">
        <w:rPr>
          <w:rFonts w:ascii="Arial" w:hAnsi="Arial" w:cs="Arial"/>
        </w:rPr>
        <w:t>y demás impuestos que puedan causarse, así como los gastos de personal, gastos desde la celebración del contrato hasta su liquidación, como impuestos, tasas y contribuciones a que haya lugar, garantía única y demás gastos directos o indirectos.</w:t>
      </w:r>
    </w:p>
    <w:p w14:paraId="56A5B1D3" w14:textId="77777777" w:rsidR="00FA76B1" w:rsidRPr="00C97082" w:rsidRDefault="00FA76B1" w:rsidP="00FA76B1">
      <w:pPr>
        <w:tabs>
          <w:tab w:val="left" w:pos="360"/>
        </w:tabs>
        <w:ind w:hanging="11"/>
        <w:jc w:val="both"/>
        <w:rPr>
          <w:rFonts w:ascii="Arial" w:hAnsi="Arial" w:cs="Arial"/>
        </w:rPr>
      </w:pPr>
    </w:p>
    <w:p w14:paraId="2DA3D873" w14:textId="77777777" w:rsidR="00FA76B1" w:rsidRPr="00C97082" w:rsidRDefault="00FA76B1" w:rsidP="00FA76B1">
      <w:pPr>
        <w:tabs>
          <w:tab w:val="left" w:pos="360"/>
        </w:tabs>
        <w:ind w:hanging="11"/>
        <w:jc w:val="both"/>
        <w:rPr>
          <w:rFonts w:ascii="Arial" w:hAnsi="Arial" w:cs="Arial"/>
          <w:color w:val="FF0000"/>
        </w:rPr>
      </w:pPr>
      <w:r w:rsidRPr="00C97082">
        <w:rPr>
          <w:rFonts w:ascii="Arial" w:hAnsi="Arial" w:cs="Arial"/>
        </w:rPr>
        <w:t>El valor del contrato a suscribir será  (</w:t>
      </w:r>
      <w:r w:rsidRPr="00C97082">
        <w:rPr>
          <w:rFonts w:ascii="Arial" w:hAnsi="Arial" w:cs="Arial"/>
          <w:b/>
          <w:color w:val="FF0000"/>
        </w:rPr>
        <w:t>Opción 1:</w:t>
      </w:r>
      <w:r w:rsidRPr="00C97082">
        <w:rPr>
          <w:rFonts w:ascii="Arial" w:hAnsi="Arial" w:cs="Arial"/>
          <w:color w:val="FF0000"/>
        </w:rPr>
        <w:t xml:space="preserve"> hasta el valor del presupuesto oficial de la presente contratación/ </w:t>
      </w:r>
      <w:r w:rsidRPr="00C97082">
        <w:rPr>
          <w:rFonts w:ascii="Arial" w:hAnsi="Arial" w:cs="Arial"/>
          <w:b/>
          <w:color w:val="FF0000"/>
        </w:rPr>
        <w:t>Opción 2:</w:t>
      </w:r>
      <w:r w:rsidRPr="00C97082">
        <w:rPr>
          <w:rFonts w:ascii="Arial" w:hAnsi="Arial" w:cs="Arial"/>
          <w:color w:val="FF0000"/>
        </w:rPr>
        <w:t xml:space="preserve"> el menor valor ofertado resultante de la oferta presentada)</w:t>
      </w:r>
    </w:p>
    <w:p w14:paraId="01B383BB" w14:textId="77777777" w:rsidR="00FA76B1" w:rsidRPr="00C97082" w:rsidRDefault="00FA76B1" w:rsidP="00FA76B1">
      <w:pPr>
        <w:tabs>
          <w:tab w:val="left" w:pos="360"/>
        </w:tabs>
        <w:ind w:hanging="11"/>
        <w:jc w:val="both"/>
        <w:rPr>
          <w:rFonts w:ascii="Arial" w:hAnsi="Arial" w:cs="Arial"/>
        </w:rPr>
      </w:pPr>
    </w:p>
    <w:p w14:paraId="5ED14924" w14:textId="77777777" w:rsidR="00FA76B1" w:rsidRPr="00C97082" w:rsidRDefault="00FA76B1" w:rsidP="00FA76B1">
      <w:pPr>
        <w:tabs>
          <w:tab w:val="left" w:pos="360"/>
        </w:tabs>
        <w:ind w:hanging="11"/>
        <w:jc w:val="both"/>
        <w:rPr>
          <w:rFonts w:ascii="Arial" w:hAnsi="Arial" w:cs="Arial"/>
        </w:rPr>
      </w:pPr>
      <w:r w:rsidRPr="00C97082">
        <w:rPr>
          <w:rFonts w:ascii="Arial" w:hAnsi="Arial" w:cs="Arial"/>
        </w:rPr>
        <w:t xml:space="preserve">El proponente no podrá exceder en su propuesta el valor del presupuesto oficial estimado </w:t>
      </w:r>
      <w:r w:rsidRPr="00C97082">
        <w:rPr>
          <w:rFonts w:ascii="Arial" w:hAnsi="Arial" w:cs="Arial"/>
          <w:color w:val="FF0000"/>
        </w:rPr>
        <w:t xml:space="preserve">(total o unitario por ítem, lote, grupo etc.) </w:t>
      </w:r>
      <w:r w:rsidRPr="00C97082">
        <w:rPr>
          <w:rFonts w:ascii="Arial" w:hAnsi="Arial" w:cs="Arial"/>
        </w:rPr>
        <w:t xml:space="preserve">para la presente contratación, so pena de rechazo de la propuesta. </w:t>
      </w:r>
    </w:p>
    <w:p w14:paraId="1DEFCA5E" w14:textId="77777777" w:rsidR="00FA76B1" w:rsidRPr="00C97082" w:rsidRDefault="00FA76B1" w:rsidP="00FA76B1">
      <w:pPr>
        <w:jc w:val="both"/>
        <w:rPr>
          <w:rFonts w:ascii="Arial" w:hAnsi="Arial" w:cs="Arial"/>
          <w:b/>
        </w:rPr>
      </w:pPr>
    </w:p>
    <w:p w14:paraId="13332BED" w14:textId="77777777" w:rsidR="00FA76B1" w:rsidRPr="00C97082" w:rsidRDefault="00FA76B1" w:rsidP="002A3DBB">
      <w:pPr>
        <w:pStyle w:val="Prrafodelista"/>
        <w:numPr>
          <w:ilvl w:val="1"/>
          <w:numId w:val="41"/>
        </w:numPr>
        <w:jc w:val="both"/>
        <w:rPr>
          <w:rFonts w:ascii="Arial" w:hAnsi="Arial" w:cs="Arial"/>
          <w:b/>
        </w:rPr>
      </w:pPr>
      <w:r w:rsidRPr="00C97082">
        <w:rPr>
          <w:rFonts w:ascii="Arial" w:hAnsi="Arial" w:cs="Arial"/>
          <w:b/>
        </w:rPr>
        <w:t>FORMA DE PAGO</w:t>
      </w:r>
    </w:p>
    <w:p w14:paraId="2D28EA48" w14:textId="77777777" w:rsidR="00FA76B1" w:rsidRPr="00C97082" w:rsidRDefault="00FA76B1" w:rsidP="00FA76B1">
      <w:pPr>
        <w:jc w:val="both"/>
        <w:rPr>
          <w:rFonts w:ascii="Arial" w:hAnsi="Arial" w:cs="Arial"/>
          <w:b/>
          <w:color w:val="FF0000"/>
        </w:rPr>
      </w:pPr>
    </w:p>
    <w:p w14:paraId="15B09510"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3253568A" w14:textId="77777777" w:rsidR="00FA76B1" w:rsidRPr="00C97082" w:rsidRDefault="00FA76B1" w:rsidP="00FA76B1">
      <w:pPr>
        <w:jc w:val="both"/>
        <w:rPr>
          <w:rFonts w:ascii="Arial" w:hAnsi="Arial" w:cs="Arial"/>
          <w:color w:val="FF0000"/>
        </w:rPr>
      </w:pPr>
    </w:p>
    <w:p w14:paraId="422BA9CD" w14:textId="77777777" w:rsidR="00FA76B1" w:rsidRPr="00C97082" w:rsidRDefault="00FA76B1" w:rsidP="00FA76B1">
      <w:pPr>
        <w:jc w:val="both"/>
        <w:rPr>
          <w:rFonts w:ascii="Arial" w:hAnsi="Arial" w:cs="Arial"/>
          <w:iCs/>
          <w:color w:val="FF0000"/>
        </w:rPr>
      </w:pPr>
      <w:r w:rsidRPr="00C97082">
        <w:rPr>
          <w:rFonts w:ascii="Arial" w:hAnsi="Arial" w:cs="Arial"/>
          <w:iCs/>
          <w:color w:val="FF0000"/>
        </w:rPr>
        <w:t>Determinar la periodicidad en que se efectuarán los pagos, pueden ser pagos mensuales vencidos, o por el servicio efectivamente prestado, por entrega de productos o porcentajes del valor total etc., y determinar que documentos se requieren para el pago.</w:t>
      </w:r>
    </w:p>
    <w:p w14:paraId="201DE3C2" w14:textId="77777777" w:rsidR="00FA76B1" w:rsidRPr="00C97082" w:rsidRDefault="00FA76B1" w:rsidP="00FA76B1">
      <w:pPr>
        <w:jc w:val="both"/>
        <w:rPr>
          <w:rFonts w:ascii="Arial" w:hAnsi="Arial" w:cs="Arial"/>
          <w:iCs/>
          <w:color w:val="FF0000"/>
        </w:rPr>
      </w:pPr>
    </w:p>
    <w:p w14:paraId="35B74B7D" w14:textId="77777777" w:rsidR="00FA76B1" w:rsidRPr="00C97082" w:rsidRDefault="00FA76B1" w:rsidP="00FA76B1">
      <w:pPr>
        <w:jc w:val="both"/>
        <w:rPr>
          <w:rFonts w:ascii="Arial" w:hAnsi="Arial" w:cs="Arial"/>
          <w:iCs/>
          <w:color w:val="FF0000"/>
        </w:rPr>
      </w:pPr>
      <w:r w:rsidRPr="00C97082">
        <w:rPr>
          <w:rFonts w:ascii="Arial" w:hAnsi="Arial" w:cs="Arial"/>
          <w:iCs/>
          <w:color w:val="FF0000"/>
        </w:rPr>
        <w:t>Para fijar la forma de pago, debe tenerse en cuenta el tipo de contrato, la necesidad del contratista para ejecutarlo, el plazo de entrega de los bienes o servicios adquiridos y, la disponibilidad de recursos en el PAC.</w:t>
      </w:r>
    </w:p>
    <w:p w14:paraId="53D7D539" w14:textId="77777777" w:rsidR="00FA76B1" w:rsidRPr="00C97082" w:rsidRDefault="00FA76B1" w:rsidP="00FA76B1">
      <w:pPr>
        <w:jc w:val="both"/>
        <w:rPr>
          <w:rFonts w:ascii="Arial" w:hAnsi="Arial" w:cs="Arial"/>
          <w:iCs/>
          <w:color w:val="00B050"/>
        </w:rPr>
      </w:pPr>
    </w:p>
    <w:p w14:paraId="32D6737D"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681946BE" w14:textId="77777777" w:rsidR="00FA76B1" w:rsidRPr="00C97082" w:rsidRDefault="00FA76B1" w:rsidP="00FA76B1">
      <w:pPr>
        <w:jc w:val="both"/>
        <w:rPr>
          <w:rFonts w:ascii="Arial" w:eastAsiaTheme="minorHAnsi" w:hAnsi="Arial" w:cs="Arial"/>
        </w:rPr>
      </w:pPr>
    </w:p>
    <w:p w14:paraId="2CBBDA0A" w14:textId="68F79397" w:rsidR="00FA76B1" w:rsidRPr="00C97082" w:rsidRDefault="00FA76B1" w:rsidP="00FA76B1">
      <w:pPr>
        <w:jc w:val="both"/>
        <w:rPr>
          <w:rFonts w:ascii="Arial" w:eastAsiaTheme="minorHAnsi" w:hAnsi="Arial" w:cs="Arial"/>
          <w:lang w:val="es-MX"/>
        </w:rPr>
      </w:pPr>
      <w:r w:rsidRPr="00C97082">
        <w:rPr>
          <w:rFonts w:ascii="Arial" w:eastAsiaTheme="minorHAnsi" w:hAnsi="Arial" w:cs="Arial"/>
        </w:rPr>
        <w:t>EL CLUB MILITAR pagar</w:t>
      </w:r>
      <w:r w:rsidR="004443EE" w:rsidRPr="00C97082">
        <w:rPr>
          <w:rFonts w:ascii="Arial" w:eastAsiaTheme="minorHAnsi" w:hAnsi="Arial" w:cs="Arial"/>
        </w:rPr>
        <w:t>á</w:t>
      </w:r>
      <w:r w:rsidRPr="00C97082">
        <w:rPr>
          <w:rFonts w:ascii="Arial" w:eastAsiaTheme="minorHAnsi" w:hAnsi="Arial" w:cs="Arial"/>
        </w:rPr>
        <w:t xml:space="preserve"> al contratista </w:t>
      </w:r>
      <w:r w:rsidRPr="00C97082">
        <w:rPr>
          <w:rFonts w:ascii="Arial" w:eastAsiaTheme="minorHAnsi" w:hAnsi="Arial" w:cs="Arial"/>
          <w:color w:val="FF0000"/>
        </w:rPr>
        <w:t>[incluya la forma de pago]</w:t>
      </w:r>
    </w:p>
    <w:p w14:paraId="3DA88481" w14:textId="77777777" w:rsidR="00FA76B1" w:rsidRPr="00C97082" w:rsidRDefault="00FA76B1" w:rsidP="00FA76B1">
      <w:pPr>
        <w:jc w:val="both"/>
        <w:rPr>
          <w:rFonts w:ascii="Arial" w:eastAsiaTheme="minorHAnsi" w:hAnsi="Arial" w:cs="Arial"/>
          <w:lang w:val="es-MX"/>
        </w:rPr>
      </w:pPr>
    </w:p>
    <w:p w14:paraId="04F01EA9" w14:textId="6D1A3A70" w:rsidR="00FA76B1" w:rsidRPr="00C97082" w:rsidRDefault="00FA76B1" w:rsidP="00FA76B1">
      <w:pPr>
        <w:jc w:val="both"/>
        <w:rPr>
          <w:rFonts w:ascii="Arial" w:hAnsi="Arial" w:cs="Arial"/>
          <w:color w:val="000000" w:themeColor="text1"/>
        </w:rPr>
      </w:pPr>
      <w:r w:rsidRPr="00C97082">
        <w:rPr>
          <w:rFonts w:ascii="Arial" w:hAnsi="Arial" w:cs="Arial"/>
          <w:b/>
          <w:bCs/>
          <w:color w:val="000000" w:themeColor="text1"/>
        </w:rPr>
        <w:t>PARÁGRAFO PRIMERO:</w:t>
      </w:r>
      <w:r w:rsidRPr="00C97082">
        <w:rPr>
          <w:rFonts w:ascii="Arial" w:hAnsi="Arial" w:cs="Arial"/>
        </w:rPr>
        <w:t xml:space="preserve"> </w:t>
      </w:r>
      <w:r w:rsidRPr="00C97082">
        <w:rPr>
          <w:rFonts w:ascii="Arial" w:hAnsi="Arial" w:cs="Arial"/>
          <w:color w:val="000000" w:themeColor="text1"/>
        </w:rPr>
        <w:t>Presentar la facturación o documento equivalente para el cobro al CLUB MILITAR</w:t>
      </w:r>
      <w:r w:rsidR="004443EE" w:rsidRPr="00C97082">
        <w:rPr>
          <w:rFonts w:ascii="Arial" w:hAnsi="Arial" w:cs="Arial"/>
          <w:color w:val="000000" w:themeColor="text1"/>
        </w:rPr>
        <w:t xml:space="preserve"> en físico</w:t>
      </w:r>
      <w:r w:rsidRPr="00C97082">
        <w:rPr>
          <w:rFonts w:ascii="Arial" w:hAnsi="Arial" w:cs="Arial"/>
          <w:color w:val="000000" w:themeColor="text1"/>
        </w:rPr>
        <w:t xml:space="preserve">,  previo cumplimiento de los requisitos exigidos en el Estatuto Tributario y demás normas que lo modifiquen, adicionen o aclaren. Si la factura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éstos conceptos serán responsabilidad del </w:t>
      </w:r>
      <w:r w:rsidRPr="00C97082">
        <w:rPr>
          <w:rFonts w:ascii="Arial" w:hAnsi="Arial" w:cs="Arial"/>
          <w:b/>
          <w:color w:val="000000" w:themeColor="text1"/>
        </w:rPr>
        <w:t>CONTRATISTA</w:t>
      </w:r>
      <w:r w:rsidRPr="00C97082">
        <w:rPr>
          <w:rFonts w:ascii="Arial" w:hAnsi="Arial" w:cs="Arial"/>
          <w:color w:val="000000" w:themeColor="text1"/>
        </w:rPr>
        <w:t xml:space="preserve"> y no tendrán por ellos derecho al pago de intereses o compensación de ninguna naturaleza. </w:t>
      </w:r>
    </w:p>
    <w:p w14:paraId="0AD4EC0D" w14:textId="77777777" w:rsidR="00FA76B1" w:rsidRPr="00C97082" w:rsidRDefault="00FA76B1" w:rsidP="00FA76B1">
      <w:pPr>
        <w:jc w:val="both"/>
        <w:rPr>
          <w:rFonts w:ascii="Arial" w:hAnsi="Arial" w:cs="Arial"/>
          <w:color w:val="000000" w:themeColor="text1"/>
        </w:rPr>
      </w:pPr>
    </w:p>
    <w:p w14:paraId="25705A1C" w14:textId="3CC3954B" w:rsidR="00FA76B1" w:rsidRPr="00C97082" w:rsidRDefault="00FA76B1" w:rsidP="00FA76B1">
      <w:pPr>
        <w:jc w:val="both"/>
        <w:rPr>
          <w:rFonts w:ascii="Arial" w:hAnsi="Arial" w:cs="Arial"/>
          <w:color w:val="000000" w:themeColor="text1"/>
        </w:rPr>
      </w:pPr>
      <w:r w:rsidRPr="00C97082">
        <w:rPr>
          <w:rFonts w:ascii="Arial" w:hAnsi="Arial" w:cs="Arial"/>
          <w:b/>
          <w:bCs/>
          <w:color w:val="000000" w:themeColor="text1"/>
        </w:rPr>
        <w:t>PARÁGRAFO SEGUNDO:</w:t>
      </w:r>
      <w:r w:rsidRPr="00C97082">
        <w:rPr>
          <w:rFonts w:ascii="Arial" w:hAnsi="Arial" w:cs="Arial"/>
          <w:color w:val="000000" w:themeColor="text1"/>
        </w:rPr>
        <w:t xml:space="preserve"> Los pagos estarán sujetos a la programación y aprobación del Programa Anual Mensualizado de caja (PAC) autorizado</w:t>
      </w:r>
      <w:r w:rsidR="00B63DDC" w:rsidRPr="00C97082">
        <w:rPr>
          <w:rFonts w:ascii="Arial" w:hAnsi="Arial" w:cs="Arial"/>
          <w:color w:val="000000" w:themeColor="text1"/>
        </w:rPr>
        <w:t xml:space="preserve">, </w:t>
      </w:r>
      <w:r w:rsidRPr="00C97082">
        <w:rPr>
          <w:rFonts w:ascii="Arial" w:hAnsi="Arial" w:cs="Arial"/>
          <w:color w:val="000000" w:themeColor="text1"/>
        </w:rPr>
        <w:t xml:space="preserve">situación que </w:t>
      </w:r>
      <w:r w:rsidRPr="00C97082">
        <w:rPr>
          <w:rFonts w:ascii="Arial" w:hAnsi="Arial" w:cs="Arial"/>
          <w:b/>
          <w:color w:val="000000" w:themeColor="text1"/>
        </w:rPr>
        <w:t>EL CONTRATISTA</w:t>
      </w:r>
      <w:r w:rsidRPr="00C97082">
        <w:rPr>
          <w:rFonts w:ascii="Arial" w:hAnsi="Arial" w:cs="Arial"/>
          <w:color w:val="000000" w:themeColor="text1"/>
        </w:rPr>
        <w:t xml:space="preserve"> declara conocer y aceptar. </w:t>
      </w:r>
    </w:p>
    <w:p w14:paraId="623D9E2A" w14:textId="77777777" w:rsidR="00FA76B1" w:rsidRPr="00C97082" w:rsidRDefault="00FA76B1" w:rsidP="00FA76B1">
      <w:pPr>
        <w:jc w:val="both"/>
        <w:rPr>
          <w:rFonts w:ascii="Arial" w:hAnsi="Arial" w:cs="Arial"/>
          <w:color w:val="000000" w:themeColor="text1"/>
        </w:rPr>
      </w:pPr>
    </w:p>
    <w:p w14:paraId="315CE0F8" w14:textId="77777777" w:rsidR="00C84779" w:rsidRPr="00C97082" w:rsidRDefault="00FA76B1" w:rsidP="00FA76B1">
      <w:pPr>
        <w:jc w:val="both"/>
        <w:rPr>
          <w:rFonts w:ascii="Arial" w:hAnsi="Arial" w:cs="Arial"/>
          <w:color w:val="000000" w:themeColor="text1"/>
        </w:rPr>
      </w:pPr>
      <w:r w:rsidRPr="00C97082">
        <w:rPr>
          <w:rFonts w:ascii="Arial" w:hAnsi="Arial" w:cs="Arial"/>
          <w:b/>
          <w:bCs/>
          <w:color w:val="000000" w:themeColor="text1"/>
        </w:rPr>
        <w:t>PARÁGRAFO TERCERO:</w:t>
      </w:r>
      <w:r w:rsidRPr="00C97082">
        <w:rPr>
          <w:rFonts w:ascii="Arial" w:hAnsi="Arial" w:cs="Arial"/>
          <w:color w:val="000000" w:themeColor="text1"/>
        </w:rPr>
        <w:t xml:space="preserve"> Para los pagos </w:t>
      </w:r>
      <w:r w:rsidRPr="00C97082">
        <w:rPr>
          <w:rFonts w:ascii="Arial" w:hAnsi="Arial" w:cs="Arial"/>
          <w:b/>
          <w:color w:val="000000" w:themeColor="text1"/>
        </w:rPr>
        <w:t>EL CONTRATISTA</w:t>
      </w:r>
      <w:r w:rsidRPr="00C97082">
        <w:rPr>
          <w:rFonts w:ascii="Arial" w:hAnsi="Arial" w:cs="Arial"/>
          <w:color w:val="000000" w:themeColor="text1"/>
        </w:rPr>
        <w:t xml:space="preserve">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59F77211" w14:textId="77777777" w:rsidR="00C84779" w:rsidRPr="00C97082" w:rsidRDefault="00C84779" w:rsidP="00FA76B1">
      <w:pPr>
        <w:jc w:val="both"/>
        <w:rPr>
          <w:rFonts w:ascii="Arial" w:hAnsi="Arial" w:cs="Arial"/>
          <w:color w:val="000000" w:themeColor="text1"/>
        </w:rPr>
      </w:pPr>
    </w:p>
    <w:p w14:paraId="70E9A1B9" w14:textId="532F55B2" w:rsidR="00FA76B1" w:rsidRPr="00C97082" w:rsidRDefault="00FA76B1" w:rsidP="00FA76B1">
      <w:pPr>
        <w:jc w:val="both"/>
        <w:rPr>
          <w:rFonts w:ascii="Arial" w:hAnsi="Arial" w:cs="Arial"/>
          <w:color w:val="000000" w:themeColor="text1"/>
        </w:rPr>
      </w:pPr>
      <w:r w:rsidRPr="00C97082">
        <w:rPr>
          <w:rFonts w:ascii="Arial" w:hAnsi="Arial" w:cs="Arial"/>
          <w:b/>
          <w:bCs/>
          <w:color w:val="000000" w:themeColor="text1"/>
        </w:rPr>
        <w:t>PARÁGRAFO CUARTO:</w:t>
      </w:r>
      <w:r w:rsidRPr="00C97082">
        <w:rPr>
          <w:rFonts w:ascii="Arial" w:hAnsi="Arial" w:cs="Arial"/>
          <w:color w:val="000000" w:themeColor="text1"/>
        </w:rPr>
        <w:t xml:space="preserve"> Los pagos se realizarán a través de la cuenta de ahorros y/o corriente que disponga </w:t>
      </w:r>
      <w:r w:rsidRPr="00C97082">
        <w:rPr>
          <w:rFonts w:ascii="Arial" w:hAnsi="Arial" w:cs="Arial"/>
          <w:b/>
          <w:color w:val="000000" w:themeColor="text1"/>
        </w:rPr>
        <w:t>EL CONTRATISTA</w:t>
      </w:r>
      <w:r w:rsidRPr="00C97082">
        <w:rPr>
          <w:rFonts w:ascii="Arial" w:hAnsi="Arial" w:cs="Arial"/>
          <w:color w:val="000000" w:themeColor="text1"/>
        </w:rPr>
        <w:t xml:space="preserve"> acorde con la certificación expedida por la entidad financiera aportada por </w:t>
      </w:r>
      <w:r w:rsidRPr="00C97082">
        <w:rPr>
          <w:rFonts w:ascii="Arial" w:hAnsi="Arial" w:cs="Arial"/>
          <w:b/>
          <w:color w:val="000000" w:themeColor="text1"/>
        </w:rPr>
        <w:t xml:space="preserve">EL CONTRATISTA. </w:t>
      </w:r>
    </w:p>
    <w:p w14:paraId="4DEE28B2" w14:textId="77777777" w:rsidR="00FA76B1" w:rsidRPr="00C97082" w:rsidRDefault="00FA76B1" w:rsidP="00FA76B1">
      <w:pPr>
        <w:jc w:val="both"/>
        <w:rPr>
          <w:rFonts w:ascii="Arial" w:hAnsi="Arial" w:cs="Arial"/>
          <w:color w:val="000000" w:themeColor="text1"/>
        </w:rPr>
      </w:pPr>
    </w:p>
    <w:p w14:paraId="449C237C" w14:textId="0F4B7DAA" w:rsidR="00FA76B1" w:rsidRPr="00C97082" w:rsidRDefault="00FA76B1" w:rsidP="00FA76B1">
      <w:pPr>
        <w:jc w:val="both"/>
        <w:rPr>
          <w:rFonts w:ascii="Arial" w:hAnsi="Arial" w:cs="Arial"/>
          <w:color w:val="000000" w:themeColor="text1"/>
        </w:rPr>
      </w:pPr>
      <w:r w:rsidRPr="00C97082">
        <w:rPr>
          <w:rFonts w:ascii="Arial" w:hAnsi="Arial" w:cs="Arial"/>
          <w:b/>
          <w:bCs/>
          <w:color w:val="000000" w:themeColor="text1"/>
        </w:rPr>
        <w:t>PARÁGRAFO QUINTO:</w:t>
      </w:r>
      <w:r w:rsidRPr="00C97082">
        <w:rPr>
          <w:rFonts w:ascii="Arial" w:hAnsi="Arial" w:cs="Arial"/>
          <w:color w:val="000000" w:themeColor="text1"/>
        </w:rPr>
        <w:t xml:space="preserve"> </w:t>
      </w:r>
      <w:r w:rsidRPr="00C97082">
        <w:rPr>
          <w:rFonts w:ascii="Arial" w:hAnsi="Arial" w:cs="Arial"/>
          <w:b/>
          <w:color w:val="000000" w:themeColor="text1"/>
        </w:rPr>
        <w:t>EL CLUB MILITAR</w:t>
      </w:r>
      <w:r w:rsidRPr="00C97082">
        <w:rPr>
          <w:rFonts w:ascii="Arial" w:hAnsi="Arial" w:cs="Arial"/>
          <w:color w:val="000000" w:themeColor="text1"/>
        </w:rPr>
        <w:t xml:space="preserve"> no reconocerá pagos sobre la entrega de elementos y/o prestación de servicios que no hubieren sido previamente requeridos o autorizados por el Supervisor del contrato y/o quien ejerza su apoyo.</w:t>
      </w:r>
    </w:p>
    <w:p w14:paraId="350A1853" w14:textId="77777777" w:rsidR="00FA76B1" w:rsidRPr="00C97082" w:rsidRDefault="00FA76B1" w:rsidP="00FA76B1">
      <w:pPr>
        <w:jc w:val="both"/>
        <w:rPr>
          <w:rFonts w:ascii="Arial" w:hAnsi="Arial" w:cs="Arial"/>
          <w:b/>
          <w:bCs/>
          <w:color w:val="000000" w:themeColor="text1"/>
        </w:rPr>
      </w:pPr>
    </w:p>
    <w:p w14:paraId="5F53FE8B" w14:textId="2C9DFACD" w:rsidR="00FA76B1" w:rsidRPr="00C97082" w:rsidRDefault="00FA76B1" w:rsidP="00FA76B1">
      <w:pPr>
        <w:jc w:val="both"/>
        <w:rPr>
          <w:rFonts w:ascii="Arial" w:hAnsi="Arial" w:cs="Arial"/>
          <w:b/>
          <w:bCs/>
        </w:rPr>
      </w:pPr>
      <w:r w:rsidRPr="00C97082">
        <w:rPr>
          <w:rFonts w:ascii="Arial" w:hAnsi="Arial" w:cs="Arial"/>
          <w:b/>
          <w:bCs/>
          <w:color w:val="FF0000"/>
        </w:rPr>
        <w:t xml:space="preserve">PARÁGRAFO SEXTO: </w:t>
      </w:r>
      <w:r w:rsidRPr="00C97082">
        <w:rPr>
          <w:rFonts w:ascii="Arial" w:hAnsi="Arial" w:cs="Arial"/>
          <w:bCs/>
          <w:color w:val="FF0000"/>
        </w:rPr>
        <w:t xml:space="preserve">El último pago se realizará previa presentación del informe final de ejecución y supervisión en el que conste que se recibió de manera definitiva y a satisfacción los servicios y/o bienes prestados por </w:t>
      </w:r>
      <w:r w:rsidRPr="00C97082">
        <w:rPr>
          <w:rFonts w:ascii="Arial" w:hAnsi="Arial" w:cs="Arial"/>
          <w:b/>
          <w:bCs/>
          <w:color w:val="FF0000"/>
        </w:rPr>
        <w:t>EL CONTRATISTA</w:t>
      </w:r>
      <w:r w:rsidRPr="00C97082">
        <w:rPr>
          <w:rFonts w:ascii="Arial" w:hAnsi="Arial" w:cs="Arial"/>
          <w:bCs/>
          <w:color w:val="FF0000"/>
        </w:rPr>
        <w:t xml:space="preserve"> durante todo el período de ejecución del Contrato. Así como también previa liquidación del mismo por parte </w:t>
      </w:r>
      <w:r w:rsidR="004443EE" w:rsidRPr="00C97082">
        <w:rPr>
          <w:rFonts w:ascii="Arial" w:hAnsi="Arial" w:cs="Arial"/>
          <w:bCs/>
          <w:color w:val="FF0000"/>
        </w:rPr>
        <w:t>del área responsable</w:t>
      </w:r>
      <w:r w:rsidRPr="00C97082">
        <w:rPr>
          <w:rFonts w:ascii="Arial" w:hAnsi="Arial" w:cs="Arial"/>
          <w:bCs/>
          <w:color w:val="FF0000"/>
        </w:rPr>
        <w:t xml:space="preserve"> </w:t>
      </w:r>
      <w:r w:rsidRPr="00C97082">
        <w:rPr>
          <w:rFonts w:ascii="Arial" w:hAnsi="Arial" w:cs="Arial"/>
          <w:b/>
          <w:color w:val="0070C0"/>
          <w:spacing w:val="-3"/>
        </w:rPr>
        <w:t>(cuando haya lugar, se incluye este parágrafo).</w:t>
      </w:r>
    </w:p>
    <w:p w14:paraId="345904E5" w14:textId="77777777" w:rsidR="00FA76B1" w:rsidRPr="00C97082" w:rsidRDefault="00FA76B1" w:rsidP="00FA76B1">
      <w:pPr>
        <w:jc w:val="both"/>
        <w:rPr>
          <w:rFonts w:ascii="Arial" w:hAnsi="Arial" w:cs="Arial"/>
          <w:b/>
        </w:rPr>
      </w:pPr>
    </w:p>
    <w:p w14:paraId="49034C3C" w14:textId="4B86B211" w:rsidR="00FA76B1" w:rsidRPr="00C97082" w:rsidRDefault="00C84779" w:rsidP="0009439E">
      <w:pPr>
        <w:pStyle w:val="Prrafodelista"/>
        <w:numPr>
          <w:ilvl w:val="0"/>
          <w:numId w:val="41"/>
        </w:numPr>
        <w:jc w:val="both"/>
        <w:rPr>
          <w:rFonts w:ascii="Arial" w:hAnsi="Arial" w:cs="Arial"/>
          <w:b/>
        </w:rPr>
      </w:pPr>
      <w:r w:rsidRPr="00C97082">
        <w:rPr>
          <w:rFonts w:ascii="Arial" w:hAnsi="Arial" w:cs="Arial"/>
          <w:b/>
        </w:rPr>
        <w:t>ANÁLISIS TÉCNICO SOBRE LA ADECUACIÓN DEL CONTRATO AL PLAN DE ACCIÓN, PLAN ANUAL DE ADQUISICIONES Y EXISTENCIA DE CERTIFICADO DE DISPONIBILIDAD PRESUPUESTAL</w:t>
      </w:r>
    </w:p>
    <w:p w14:paraId="096A1736" w14:textId="77777777" w:rsidR="00C84779" w:rsidRPr="00C97082" w:rsidRDefault="00C84779" w:rsidP="00C84779">
      <w:pPr>
        <w:pStyle w:val="Prrafodelista"/>
        <w:ind w:left="360"/>
        <w:jc w:val="both"/>
        <w:rPr>
          <w:rFonts w:ascii="Arial" w:hAnsi="Arial" w:cs="Arial"/>
          <w:b/>
        </w:rPr>
      </w:pPr>
    </w:p>
    <w:p w14:paraId="1E906E18" w14:textId="77777777" w:rsidR="00FA76B1" w:rsidRPr="00C97082" w:rsidRDefault="00FA76B1" w:rsidP="00FA76B1">
      <w:pPr>
        <w:tabs>
          <w:tab w:val="left" w:pos="0"/>
        </w:tabs>
        <w:jc w:val="both"/>
        <w:rPr>
          <w:rFonts w:ascii="Arial" w:eastAsia="Calibri" w:hAnsi="Arial" w:cs="Arial"/>
          <w:color w:val="FF0000"/>
          <w:lang w:eastAsia="es-CO"/>
        </w:rPr>
      </w:pPr>
      <w:r w:rsidRPr="00C97082">
        <w:rPr>
          <w:rFonts w:ascii="Arial" w:hAnsi="Arial" w:cs="Arial"/>
          <w:b/>
          <w:color w:val="FF0000"/>
          <w:u w:val="single"/>
        </w:rPr>
        <w:t>Orientación:</w:t>
      </w:r>
    </w:p>
    <w:p w14:paraId="25DC4F75" w14:textId="77777777" w:rsidR="00FA76B1" w:rsidRPr="00C97082" w:rsidRDefault="00FA76B1" w:rsidP="00FA76B1">
      <w:pPr>
        <w:tabs>
          <w:tab w:val="left" w:pos="0"/>
        </w:tabs>
        <w:jc w:val="both"/>
        <w:rPr>
          <w:rFonts w:ascii="Arial" w:eastAsia="Calibri" w:hAnsi="Arial" w:cs="Arial"/>
          <w:color w:val="00B050"/>
          <w:lang w:eastAsia="es-CO"/>
        </w:rPr>
      </w:pPr>
    </w:p>
    <w:p w14:paraId="581698B7" w14:textId="77777777" w:rsidR="009F73EB" w:rsidRPr="00C97082" w:rsidRDefault="009F73EB" w:rsidP="009F73EB">
      <w:pPr>
        <w:tabs>
          <w:tab w:val="left" w:pos="0"/>
        </w:tabs>
        <w:jc w:val="both"/>
        <w:rPr>
          <w:rFonts w:ascii="Arial" w:eastAsia="Calibri" w:hAnsi="Arial" w:cs="Arial"/>
          <w:color w:val="FF0000"/>
          <w:lang w:eastAsia="es-CO"/>
        </w:rPr>
      </w:pPr>
      <w:r w:rsidRPr="00C97082">
        <w:rPr>
          <w:rFonts w:ascii="Arial" w:eastAsia="Calibri" w:hAnsi="Arial" w:cs="Arial"/>
          <w:color w:val="FF0000"/>
          <w:lang w:eastAsia="es-CO"/>
        </w:rPr>
        <w:t>Los datos aquí consignados deben ser los que figuran en el Plan Anual de Adquisiciones publicado por la Entidad en la página Web.</w:t>
      </w:r>
    </w:p>
    <w:p w14:paraId="48A0A6C7" w14:textId="77777777" w:rsidR="00FA76B1" w:rsidRPr="00C97082" w:rsidRDefault="00FA76B1" w:rsidP="00FA76B1">
      <w:pPr>
        <w:tabs>
          <w:tab w:val="left" w:pos="0"/>
        </w:tabs>
        <w:jc w:val="both"/>
        <w:rPr>
          <w:rFonts w:ascii="Arial" w:eastAsia="Calibri" w:hAnsi="Arial" w:cs="Arial"/>
          <w:color w:val="00B050"/>
          <w:lang w:eastAsia="es-CO"/>
        </w:rPr>
      </w:pPr>
    </w:p>
    <w:p w14:paraId="562B0A77"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 xml:space="preserve">Se sugiere la siguiente redacción: </w:t>
      </w:r>
    </w:p>
    <w:p w14:paraId="4C3D5FD4" w14:textId="77777777" w:rsidR="00FA76B1" w:rsidRPr="00C97082" w:rsidRDefault="00FA76B1" w:rsidP="00FA76B1">
      <w:pPr>
        <w:tabs>
          <w:tab w:val="left" w:pos="0"/>
        </w:tabs>
        <w:jc w:val="both"/>
        <w:rPr>
          <w:rFonts w:ascii="Arial" w:eastAsia="Calibri" w:hAnsi="Arial" w:cs="Arial"/>
          <w:color w:val="00B050"/>
          <w:lang w:eastAsia="es-CO"/>
        </w:rPr>
      </w:pPr>
    </w:p>
    <w:p w14:paraId="1896CFE4" w14:textId="77777777" w:rsidR="00FA76B1" w:rsidRPr="00C97082" w:rsidRDefault="00FA76B1" w:rsidP="00FA76B1">
      <w:pPr>
        <w:tabs>
          <w:tab w:val="left" w:pos="0"/>
        </w:tabs>
        <w:jc w:val="both"/>
        <w:rPr>
          <w:rFonts w:ascii="Arial" w:hAnsi="Arial" w:cs="Arial"/>
          <w:color w:val="000000" w:themeColor="text1"/>
        </w:rPr>
      </w:pPr>
      <w:r w:rsidRPr="00C97082">
        <w:rPr>
          <w:rFonts w:ascii="Arial" w:hAnsi="Arial" w:cs="Arial"/>
          <w:color w:val="000000" w:themeColor="text1"/>
        </w:rPr>
        <w:t xml:space="preserve">Esta contratación se encuentra prevista en el </w:t>
      </w:r>
      <w:r w:rsidRPr="00C97082">
        <w:rPr>
          <w:rFonts w:ascii="Arial" w:hAnsi="Arial" w:cs="Arial"/>
          <w:b/>
          <w:color w:val="000000" w:themeColor="text1"/>
        </w:rPr>
        <w:t>Plan Anual de Adquisiciones</w:t>
      </w:r>
      <w:r w:rsidRPr="00C97082">
        <w:rPr>
          <w:rFonts w:ascii="Arial" w:hAnsi="Arial" w:cs="Arial"/>
          <w:color w:val="000000" w:themeColor="text1"/>
        </w:rPr>
        <w:t xml:space="preserve"> para la vigencia </w:t>
      </w:r>
      <w:r w:rsidRPr="00C97082">
        <w:rPr>
          <w:rFonts w:ascii="Arial" w:hAnsi="Arial" w:cs="Arial"/>
          <w:b/>
          <w:color w:val="FF0000"/>
        </w:rPr>
        <w:t>202X,</w:t>
      </w:r>
      <w:r w:rsidRPr="00C97082">
        <w:rPr>
          <w:rFonts w:ascii="Arial" w:hAnsi="Arial" w:cs="Arial"/>
          <w:color w:val="000000" w:themeColor="text1"/>
        </w:rPr>
        <w:t xml:space="preserve"> así: </w:t>
      </w:r>
    </w:p>
    <w:p w14:paraId="6CB2296E" w14:textId="77777777" w:rsidR="00FA76B1" w:rsidRPr="00C97082" w:rsidRDefault="00FA76B1" w:rsidP="00FA76B1">
      <w:pPr>
        <w:tabs>
          <w:tab w:val="left" w:pos="0"/>
        </w:tabs>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6"/>
        <w:gridCol w:w="813"/>
        <w:gridCol w:w="678"/>
        <w:gridCol w:w="1326"/>
        <w:gridCol w:w="910"/>
        <w:gridCol w:w="825"/>
      </w:tblGrid>
      <w:tr w:rsidR="005A42CF" w:rsidRPr="005A42CF" w14:paraId="1A14ABD5" w14:textId="77777777" w:rsidTr="005A42CF">
        <w:trPr>
          <w:trHeight w:val="330"/>
        </w:trPr>
        <w:tc>
          <w:tcPr>
            <w:tcW w:w="5000" w:type="pct"/>
            <w:gridSpan w:val="6"/>
            <w:shd w:val="clear" w:color="000000" w:fill="000000"/>
            <w:noWrap/>
            <w:vAlign w:val="center"/>
            <w:hideMark/>
          </w:tcPr>
          <w:p w14:paraId="4B9123BB" w14:textId="77777777" w:rsidR="005A42CF" w:rsidRPr="005A42CF" w:rsidRDefault="005A42CF" w:rsidP="005A42CF">
            <w:pPr>
              <w:jc w:val="center"/>
              <w:rPr>
                <w:rFonts w:ascii="Arial" w:hAnsi="Arial" w:cs="Arial"/>
                <w:b/>
                <w:bCs/>
                <w:color w:val="FFFFFF"/>
                <w:lang w:eastAsia="es-CO"/>
              </w:rPr>
            </w:pPr>
            <w:r w:rsidRPr="005A42CF">
              <w:rPr>
                <w:rFonts w:ascii="Arial" w:hAnsi="Arial" w:cs="Arial"/>
                <w:b/>
                <w:bCs/>
                <w:color w:val="FFFFFF"/>
                <w:lang w:eastAsia="es-CO"/>
              </w:rPr>
              <w:t>PLAN ANUAL DE ADQUISICIONES</w:t>
            </w:r>
          </w:p>
        </w:tc>
      </w:tr>
      <w:tr w:rsidR="00C97082" w:rsidRPr="005A42CF" w14:paraId="555C750A" w14:textId="77777777" w:rsidTr="005A42CF">
        <w:trPr>
          <w:trHeight w:val="273"/>
        </w:trPr>
        <w:tc>
          <w:tcPr>
            <w:tcW w:w="2727" w:type="pct"/>
            <w:shd w:val="clear" w:color="auto" w:fill="auto"/>
            <w:vAlign w:val="center"/>
            <w:hideMark/>
          </w:tcPr>
          <w:p w14:paraId="2610B743" w14:textId="77777777" w:rsidR="005A42CF" w:rsidRPr="005A42CF" w:rsidRDefault="005A42CF" w:rsidP="005A42CF">
            <w:pPr>
              <w:jc w:val="both"/>
              <w:rPr>
                <w:rFonts w:ascii="Arial" w:hAnsi="Arial" w:cs="Arial"/>
                <w:b/>
                <w:bCs/>
                <w:color w:val="000000"/>
                <w:lang w:eastAsia="es-CO"/>
              </w:rPr>
            </w:pPr>
            <w:r w:rsidRPr="005A42CF">
              <w:rPr>
                <w:rFonts w:ascii="Arial" w:hAnsi="Arial" w:cs="Arial"/>
                <w:b/>
                <w:bCs/>
                <w:color w:val="000000"/>
                <w:lang w:eastAsia="es-CO"/>
              </w:rPr>
              <w:t>DESCRIPCIÓN DEL ELEMENTO</w:t>
            </w:r>
          </w:p>
        </w:tc>
        <w:tc>
          <w:tcPr>
            <w:tcW w:w="455" w:type="pct"/>
            <w:shd w:val="clear" w:color="auto" w:fill="auto"/>
            <w:vAlign w:val="center"/>
            <w:hideMark/>
          </w:tcPr>
          <w:p w14:paraId="6A53579C" w14:textId="77777777" w:rsidR="005A42CF" w:rsidRPr="005A42CF" w:rsidRDefault="005A42CF" w:rsidP="005A42CF">
            <w:pPr>
              <w:jc w:val="both"/>
              <w:rPr>
                <w:rFonts w:ascii="Arial" w:hAnsi="Arial" w:cs="Arial"/>
                <w:b/>
                <w:bCs/>
                <w:color w:val="000000"/>
                <w:lang w:eastAsia="es-CO"/>
              </w:rPr>
            </w:pPr>
            <w:r w:rsidRPr="005A42CF">
              <w:rPr>
                <w:rFonts w:ascii="Arial" w:hAnsi="Arial" w:cs="Arial"/>
                <w:b/>
                <w:bCs/>
                <w:color w:val="000000"/>
                <w:lang w:eastAsia="es-CO"/>
              </w:rPr>
              <w:t>CANT.</w:t>
            </w:r>
          </w:p>
        </w:tc>
        <w:tc>
          <w:tcPr>
            <w:tcW w:w="455" w:type="pct"/>
            <w:shd w:val="clear" w:color="auto" w:fill="auto"/>
            <w:vAlign w:val="center"/>
            <w:hideMark/>
          </w:tcPr>
          <w:p w14:paraId="1A54E673" w14:textId="77777777" w:rsidR="005A42CF" w:rsidRPr="005A42CF" w:rsidRDefault="005A42CF" w:rsidP="005A42CF">
            <w:pPr>
              <w:jc w:val="both"/>
              <w:rPr>
                <w:rFonts w:ascii="Arial" w:hAnsi="Arial" w:cs="Arial"/>
                <w:b/>
                <w:bCs/>
                <w:color w:val="000000"/>
                <w:lang w:eastAsia="es-CO"/>
              </w:rPr>
            </w:pPr>
            <w:r w:rsidRPr="005A42CF">
              <w:rPr>
                <w:rFonts w:ascii="Arial" w:hAnsi="Arial" w:cs="Arial"/>
                <w:b/>
                <w:bCs/>
                <w:color w:val="000000"/>
                <w:lang w:eastAsia="es-CO"/>
              </w:rPr>
              <w:t>MES</w:t>
            </w:r>
          </w:p>
        </w:tc>
        <w:tc>
          <w:tcPr>
            <w:tcW w:w="455" w:type="pct"/>
            <w:shd w:val="clear" w:color="auto" w:fill="auto"/>
            <w:vAlign w:val="center"/>
            <w:hideMark/>
          </w:tcPr>
          <w:p w14:paraId="46197709" w14:textId="77777777" w:rsidR="005A42CF" w:rsidRPr="005A42CF" w:rsidRDefault="005A42CF" w:rsidP="005A42CF">
            <w:pPr>
              <w:jc w:val="both"/>
              <w:rPr>
                <w:rFonts w:ascii="Arial" w:hAnsi="Arial" w:cs="Arial"/>
                <w:b/>
                <w:bCs/>
                <w:color w:val="000000"/>
                <w:lang w:eastAsia="es-CO"/>
              </w:rPr>
            </w:pPr>
            <w:r w:rsidRPr="005A42CF">
              <w:rPr>
                <w:rFonts w:ascii="Arial" w:hAnsi="Arial" w:cs="Arial"/>
                <w:b/>
                <w:bCs/>
                <w:color w:val="000000"/>
                <w:lang w:eastAsia="es-CO"/>
              </w:rPr>
              <w:t>DURACIÓN</w:t>
            </w:r>
          </w:p>
        </w:tc>
        <w:tc>
          <w:tcPr>
            <w:tcW w:w="455" w:type="pct"/>
            <w:shd w:val="clear" w:color="auto" w:fill="auto"/>
            <w:vAlign w:val="center"/>
            <w:hideMark/>
          </w:tcPr>
          <w:p w14:paraId="59F86305" w14:textId="77777777" w:rsidR="005A42CF" w:rsidRPr="005A42CF" w:rsidRDefault="005A42CF" w:rsidP="005A42CF">
            <w:pPr>
              <w:jc w:val="both"/>
              <w:rPr>
                <w:rFonts w:ascii="Arial" w:hAnsi="Arial" w:cs="Arial"/>
                <w:b/>
                <w:bCs/>
                <w:color w:val="000000"/>
                <w:lang w:eastAsia="es-CO"/>
              </w:rPr>
            </w:pPr>
            <w:r w:rsidRPr="005A42CF">
              <w:rPr>
                <w:rFonts w:ascii="Arial" w:hAnsi="Arial" w:cs="Arial"/>
                <w:b/>
                <w:bCs/>
                <w:color w:val="000000"/>
                <w:lang w:eastAsia="es-CO"/>
              </w:rPr>
              <w:t>VALOR</w:t>
            </w:r>
          </w:p>
        </w:tc>
        <w:tc>
          <w:tcPr>
            <w:tcW w:w="455" w:type="pct"/>
            <w:shd w:val="clear" w:color="auto" w:fill="auto"/>
            <w:vAlign w:val="center"/>
            <w:hideMark/>
          </w:tcPr>
          <w:p w14:paraId="28FB8CFC" w14:textId="77777777" w:rsidR="005A42CF" w:rsidRPr="005A42CF" w:rsidRDefault="005A42CF" w:rsidP="005A42CF">
            <w:pPr>
              <w:jc w:val="both"/>
              <w:rPr>
                <w:rFonts w:ascii="Arial" w:hAnsi="Arial" w:cs="Arial"/>
                <w:b/>
                <w:bCs/>
                <w:color w:val="000000"/>
                <w:lang w:eastAsia="es-CO"/>
              </w:rPr>
            </w:pPr>
            <w:r w:rsidRPr="005A42CF">
              <w:rPr>
                <w:rFonts w:ascii="Arial" w:hAnsi="Arial" w:cs="Arial"/>
                <w:b/>
                <w:bCs/>
                <w:color w:val="000000"/>
                <w:lang w:eastAsia="es-CO"/>
              </w:rPr>
              <w:t>MOD. CONT.</w:t>
            </w:r>
          </w:p>
        </w:tc>
      </w:tr>
      <w:tr w:rsidR="005A42CF" w:rsidRPr="005A42CF" w14:paraId="2CEC6269" w14:textId="77777777" w:rsidTr="005A42CF">
        <w:trPr>
          <w:trHeight w:val="330"/>
        </w:trPr>
        <w:tc>
          <w:tcPr>
            <w:tcW w:w="2727" w:type="pct"/>
            <w:shd w:val="clear" w:color="auto" w:fill="auto"/>
            <w:vAlign w:val="center"/>
            <w:hideMark/>
          </w:tcPr>
          <w:p w14:paraId="4EFD9369" w14:textId="77777777" w:rsidR="005A42CF" w:rsidRPr="005A42CF" w:rsidRDefault="005A42CF" w:rsidP="005A42CF">
            <w:pPr>
              <w:jc w:val="both"/>
              <w:rPr>
                <w:rFonts w:ascii="Arial" w:hAnsi="Arial" w:cs="Arial"/>
                <w:b/>
                <w:bCs/>
                <w:color w:val="FF0000"/>
                <w:lang w:eastAsia="es-CO"/>
              </w:rPr>
            </w:pPr>
            <w:r w:rsidRPr="005A42CF">
              <w:rPr>
                <w:rFonts w:ascii="Arial" w:hAnsi="Arial" w:cs="Arial"/>
                <w:b/>
                <w:bCs/>
                <w:color w:val="FF0000"/>
                <w:lang w:eastAsia="es-CO"/>
              </w:rPr>
              <w:t>xxx</w:t>
            </w:r>
          </w:p>
        </w:tc>
        <w:tc>
          <w:tcPr>
            <w:tcW w:w="455" w:type="pct"/>
            <w:shd w:val="clear" w:color="auto" w:fill="auto"/>
            <w:vAlign w:val="center"/>
            <w:hideMark/>
          </w:tcPr>
          <w:p w14:paraId="710D0E84" w14:textId="77777777" w:rsidR="005A42CF" w:rsidRPr="005A42CF" w:rsidRDefault="005A42CF" w:rsidP="005A42CF">
            <w:pPr>
              <w:jc w:val="both"/>
              <w:rPr>
                <w:rFonts w:ascii="Arial" w:hAnsi="Arial" w:cs="Arial"/>
                <w:b/>
                <w:bCs/>
                <w:color w:val="FF0000"/>
                <w:lang w:eastAsia="es-CO"/>
              </w:rPr>
            </w:pPr>
            <w:r w:rsidRPr="005A42CF">
              <w:rPr>
                <w:rFonts w:ascii="Arial" w:hAnsi="Arial" w:cs="Arial"/>
                <w:b/>
                <w:bCs/>
                <w:color w:val="FF0000"/>
                <w:lang w:eastAsia="es-CO"/>
              </w:rPr>
              <w:t>xxx</w:t>
            </w:r>
          </w:p>
        </w:tc>
        <w:tc>
          <w:tcPr>
            <w:tcW w:w="455" w:type="pct"/>
            <w:shd w:val="clear" w:color="auto" w:fill="auto"/>
            <w:vAlign w:val="center"/>
            <w:hideMark/>
          </w:tcPr>
          <w:p w14:paraId="1CF2C2F5" w14:textId="77777777" w:rsidR="005A42CF" w:rsidRPr="005A42CF" w:rsidRDefault="005A42CF" w:rsidP="005A42CF">
            <w:pPr>
              <w:jc w:val="both"/>
              <w:rPr>
                <w:rFonts w:ascii="Arial" w:hAnsi="Arial" w:cs="Arial"/>
                <w:b/>
                <w:bCs/>
                <w:color w:val="FF0000"/>
                <w:lang w:eastAsia="es-CO"/>
              </w:rPr>
            </w:pPr>
            <w:r w:rsidRPr="005A42CF">
              <w:rPr>
                <w:rFonts w:ascii="Arial" w:hAnsi="Arial" w:cs="Arial"/>
                <w:b/>
                <w:bCs/>
                <w:color w:val="FF0000"/>
                <w:lang w:eastAsia="es-CO"/>
              </w:rPr>
              <w:t>xxx</w:t>
            </w:r>
          </w:p>
        </w:tc>
        <w:tc>
          <w:tcPr>
            <w:tcW w:w="455" w:type="pct"/>
            <w:shd w:val="clear" w:color="auto" w:fill="auto"/>
            <w:vAlign w:val="center"/>
            <w:hideMark/>
          </w:tcPr>
          <w:p w14:paraId="282E0526" w14:textId="77777777" w:rsidR="005A42CF" w:rsidRPr="005A42CF" w:rsidRDefault="005A42CF" w:rsidP="005A42CF">
            <w:pPr>
              <w:jc w:val="both"/>
              <w:rPr>
                <w:rFonts w:ascii="Arial" w:hAnsi="Arial" w:cs="Arial"/>
                <w:b/>
                <w:bCs/>
                <w:color w:val="FF0000"/>
                <w:lang w:eastAsia="es-CO"/>
              </w:rPr>
            </w:pPr>
            <w:r w:rsidRPr="005A42CF">
              <w:rPr>
                <w:rFonts w:ascii="Arial" w:hAnsi="Arial" w:cs="Arial"/>
                <w:b/>
                <w:bCs/>
                <w:color w:val="FF0000"/>
                <w:lang w:eastAsia="es-CO"/>
              </w:rPr>
              <w:t>xxx</w:t>
            </w:r>
          </w:p>
        </w:tc>
        <w:tc>
          <w:tcPr>
            <w:tcW w:w="455" w:type="pct"/>
            <w:shd w:val="clear" w:color="auto" w:fill="auto"/>
            <w:vAlign w:val="center"/>
            <w:hideMark/>
          </w:tcPr>
          <w:p w14:paraId="08885BF9" w14:textId="77777777" w:rsidR="005A42CF" w:rsidRPr="005A42CF" w:rsidRDefault="005A42CF" w:rsidP="005A42CF">
            <w:pPr>
              <w:jc w:val="both"/>
              <w:rPr>
                <w:rFonts w:ascii="Arial" w:hAnsi="Arial" w:cs="Arial"/>
                <w:b/>
                <w:bCs/>
                <w:color w:val="FF0000"/>
                <w:lang w:eastAsia="es-CO"/>
              </w:rPr>
            </w:pPr>
            <w:r w:rsidRPr="005A42CF">
              <w:rPr>
                <w:rFonts w:ascii="Arial" w:hAnsi="Arial" w:cs="Arial"/>
                <w:b/>
                <w:bCs/>
                <w:color w:val="FF0000"/>
                <w:lang w:eastAsia="es-CO"/>
              </w:rPr>
              <w:t>xxx</w:t>
            </w:r>
          </w:p>
        </w:tc>
        <w:tc>
          <w:tcPr>
            <w:tcW w:w="455" w:type="pct"/>
            <w:shd w:val="clear" w:color="auto" w:fill="auto"/>
            <w:vAlign w:val="center"/>
            <w:hideMark/>
          </w:tcPr>
          <w:p w14:paraId="723D18C6" w14:textId="77777777" w:rsidR="005A42CF" w:rsidRPr="005A42CF" w:rsidRDefault="005A42CF" w:rsidP="005A42CF">
            <w:pPr>
              <w:jc w:val="both"/>
              <w:rPr>
                <w:rFonts w:ascii="Arial" w:hAnsi="Arial" w:cs="Arial"/>
                <w:b/>
                <w:bCs/>
                <w:color w:val="FF0000"/>
                <w:lang w:eastAsia="es-CO"/>
              </w:rPr>
            </w:pPr>
            <w:r w:rsidRPr="005A42CF">
              <w:rPr>
                <w:rFonts w:ascii="Arial" w:hAnsi="Arial" w:cs="Arial"/>
                <w:b/>
                <w:bCs/>
                <w:color w:val="FF0000"/>
                <w:lang w:eastAsia="es-CO"/>
              </w:rPr>
              <w:t>xxx</w:t>
            </w:r>
          </w:p>
        </w:tc>
      </w:tr>
    </w:tbl>
    <w:p w14:paraId="5245AA2C" w14:textId="77777777" w:rsidR="005A42CF" w:rsidRPr="00C97082" w:rsidRDefault="005A42CF" w:rsidP="00FA76B1">
      <w:pPr>
        <w:tabs>
          <w:tab w:val="left" w:pos="0"/>
        </w:tabs>
        <w:jc w:val="both"/>
        <w:rPr>
          <w:rFonts w:ascii="Arial" w:hAnsi="Arial" w:cs="Arial"/>
          <w:color w:val="000000" w:themeColor="text1"/>
        </w:rPr>
      </w:pPr>
    </w:p>
    <w:p w14:paraId="559E377E" w14:textId="77777777" w:rsidR="005A42CF" w:rsidRPr="00C97082" w:rsidRDefault="005A42CF" w:rsidP="00FA76B1">
      <w:pPr>
        <w:tabs>
          <w:tab w:val="left" w:pos="0"/>
        </w:tabs>
        <w:jc w:val="both"/>
        <w:rPr>
          <w:rFonts w:ascii="Arial" w:hAnsi="Arial" w:cs="Arial"/>
          <w:color w:val="000000" w:themeColor="text1"/>
        </w:rPr>
      </w:pPr>
    </w:p>
    <w:p w14:paraId="2BDD756B" w14:textId="77777777" w:rsidR="00FA76B1" w:rsidRPr="00C97082" w:rsidRDefault="00FA76B1" w:rsidP="00FA76B1">
      <w:pPr>
        <w:tabs>
          <w:tab w:val="left" w:pos="0"/>
        </w:tabs>
        <w:jc w:val="both"/>
        <w:rPr>
          <w:rFonts w:ascii="Arial" w:hAnsi="Arial" w:cs="Arial"/>
          <w:color w:val="000000" w:themeColor="text1"/>
        </w:rPr>
      </w:pPr>
    </w:p>
    <w:p w14:paraId="69EE56E5" w14:textId="77777777" w:rsidR="00FA76B1" w:rsidRPr="00C97082" w:rsidRDefault="00FA76B1" w:rsidP="00FA76B1">
      <w:pPr>
        <w:tabs>
          <w:tab w:val="left" w:pos="0"/>
        </w:tabs>
        <w:jc w:val="both"/>
        <w:rPr>
          <w:rFonts w:ascii="Arial" w:hAnsi="Arial" w:cs="Arial"/>
          <w:color w:val="000000" w:themeColor="text1"/>
        </w:rPr>
      </w:pPr>
      <w:r w:rsidRPr="00C97082">
        <w:rPr>
          <w:rFonts w:ascii="Arial" w:hAnsi="Arial" w:cs="Arial"/>
          <w:color w:val="000000" w:themeColor="text1"/>
        </w:rPr>
        <w:t xml:space="preserve">El valor de este contrato se financiará con recursos de la vigencia fiscal </w:t>
      </w:r>
      <w:r w:rsidRPr="00C97082">
        <w:rPr>
          <w:rFonts w:ascii="Arial" w:hAnsi="Arial" w:cs="Arial"/>
          <w:b/>
          <w:color w:val="FF0000"/>
        </w:rPr>
        <w:t xml:space="preserve">202X </w:t>
      </w:r>
      <w:r w:rsidRPr="00C97082">
        <w:rPr>
          <w:rFonts w:ascii="Arial" w:hAnsi="Arial" w:cs="Arial"/>
          <w:color w:val="000000" w:themeColor="text1"/>
        </w:rPr>
        <w:t xml:space="preserve">para lo cual se cuenta con el </w:t>
      </w:r>
      <w:r w:rsidRPr="00C97082">
        <w:rPr>
          <w:rFonts w:ascii="Arial" w:hAnsi="Arial" w:cs="Arial"/>
          <w:b/>
        </w:rPr>
        <w:t>Certificado de Disponibilidad</w:t>
      </w:r>
      <w:r w:rsidRPr="00C97082">
        <w:rPr>
          <w:rFonts w:ascii="Arial" w:hAnsi="Arial" w:cs="Arial"/>
          <w:color w:val="000000" w:themeColor="text1"/>
        </w:rPr>
        <w:t xml:space="preserve"> </w:t>
      </w:r>
      <w:r w:rsidRPr="00C97082">
        <w:rPr>
          <w:rFonts w:ascii="Arial" w:hAnsi="Arial" w:cs="Arial"/>
          <w:b/>
          <w:color w:val="000000" w:themeColor="text1"/>
        </w:rPr>
        <w:t>Presupuestal</w:t>
      </w:r>
      <w:r w:rsidRPr="00C97082">
        <w:rPr>
          <w:rFonts w:ascii="Arial" w:hAnsi="Arial" w:cs="Arial"/>
          <w:color w:val="000000" w:themeColor="text1"/>
        </w:rPr>
        <w:t>, así:</w:t>
      </w:r>
    </w:p>
    <w:p w14:paraId="778884E7" w14:textId="77777777" w:rsidR="00FA76B1" w:rsidRPr="00C97082" w:rsidRDefault="00FA76B1" w:rsidP="00FA76B1">
      <w:pPr>
        <w:tabs>
          <w:tab w:val="left" w:pos="0"/>
        </w:tabs>
        <w:jc w:val="both"/>
        <w:rPr>
          <w:rFonts w:ascii="Arial" w:hAnsi="Arial" w:cs="Arial"/>
          <w:color w:val="000000" w:themeColor="text1"/>
          <w:lang w:val="es-ES_tradnl"/>
        </w:rPr>
      </w:pPr>
    </w:p>
    <w:tbl>
      <w:tblPr>
        <w:tblStyle w:val="Tabladelista31"/>
        <w:tblW w:w="4750" w:type="pct"/>
        <w:tblInd w:w="250" w:type="dxa"/>
        <w:tblLook w:val="04A0" w:firstRow="1" w:lastRow="0" w:firstColumn="1" w:lastColumn="0" w:noHBand="0" w:noVBand="1"/>
      </w:tblPr>
      <w:tblGrid>
        <w:gridCol w:w="571"/>
        <w:gridCol w:w="903"/>
        <w:gridCol w:w="914"/>
        <w:gridCol w:w="4868"/>
        <w:gridCol w:w="1214"/>
        <w:gridCol w:w="958"/>
      </w:tblGrid>
      <w:tr w:rsidR="00FA76B1" w:rsidRPr="00C97082" w14:paraId="1E675A08" w14:textId="77777777" w:rsidTr="0004302D">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356" w:type="pct"/>
            <w:vAlign w:val="center"/>
            <w:hideMark/>
          </w:tcPr>
          <w:p w14:paraId="4B5F7978" w14:textId="77777777" w:rsidR="00FA76B1" w:rsidRPr="00C97082" w:rsidRDefault="00FA76B1" w:rsidP="00FA76B1">
            <w:pPr>
              <w:tabs>
                <w:tab w:val="left" w:pos="0"/>
              </w:tabs>
              <w:jc w:val="both"/>
              <w:rPr>
                <w:rFonts w:ascii="Arial" w:hAnsi="Arial" w:cs="Arial"/>
                <w:b w:val="0"/>
                <w:bCs w:val="0"/>
                <w:lang w:eastAsia="es-CO"/>
              </w:rPr>
            </w:pPr>
            <w:r w:rsidRPr="00C97082">
              <w:rPr>
                <w:rFonts w:ascii="Arial" w:hAnsi="Arial" w:cs="Arial"/>
                <w:lang w:eastAsia="es-CO"/>
              </w:rPr>
              <w:t>NO.</w:t>
            </w:r>
          </w:p>
        </w:tc>
        <w:tc>
          <w:tcPr>
            <w:tcW w:w="547" w:type="pct"/>
            <w:vAlign w:val="center"/>
            <w:hideMark/>
          </w:tcPr>
          <w:p w14:paraId="28C3CBA2" w14:textId="77777777" w:rsidR="00FA76B1" w:rsidRPr="00C97082" w:rsidRDefault="00FA76B1" w:rsidP="00FA76B1">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C97082">
              <w:rPr>
                <w:rFonts w:ascii="Arial" w:hAnsi="Arial" w:cs="Arial"/>
                <w:lang w:eastAsia="es-CO"/>
              </w:rPr>
              <w:t>FECHA</w:t>
            </w:r>
          </w:p>
        </w:tc>
        <w:tc>
          <w:tcPr>
            <w:tcW w:w="712" w:type="pct"/>
            <w:vAlign w:val="center"/>
            <w:hideMark/>
          </w:tcPr>
          <w:p w14:paraId="7A67D3EC" w14:textId="77777777" w:rsidR="00FA76B1" w:rsidRPr="00C97082" w:rsidRDefault="00FA76B1" w:rsidP="00FA76B1">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C97082">
              <w:rPr>
                <w:rFonts w:ascii="Arial" w:hAnsi="Arial" w:cs="Arial"/>
                <w:lang w:eastAsia="es-CO"/>
              </w:rPr>
              <w:t>VALOR</w:t>
            </w:r>
          </w:p>
        </w:tc>
        <w:tc>
          <w:tcPr>
            <w:tcW w:w="2266" w:type="pct"/>
            <w:noWrap/>
            <w:vAlign w:val="center"/>
            <w:hideMark/>
          </w:tcPr>
          <w:p w14:paraId="7C3A0F46" w14:textId="77777777" w:rsidR="00FA76B1" w:rsidRPr="00C97082" w:rsidRDefault="00FA76B1" w:rsidP="00FA76B1">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C97082">
              <w:rPr>
                <w:rFonts w:ascii="Arial" w:hAnsi="Arial" w:cs="Arial"/>
                <w:lang w:eastAsia="es-CO"/>
              </w:rPr>
              <w:t>PROYECTO O POSICIÓN CATÁLOGO DE GASTO</w:t>
            </w:r>
          </w:p>
        </w:tc>
        <w:tc>
          <w:tcPr>
            <w:tcW w:w="495" w:type="pct"/>
            <w:noWrap/>
            <w:vAlign w:val="center"/>
            <w:hideMark/>
          </w:tcPr>
          <w:p w14:paraId="5A68EB16" w14:textId="77777777" w:rsidR="00FA76B1" w:rsidRPr="00C97082" w:rsidRDefault="00FA76B1" w:rsidP="00FA76B1">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C97082">
              <w:rPr>
                <w:rFonts w:ascii="Arial" w:hAnsi="Arial" w:cs="Arial"/>
                <w:lang w:eastAsia="es-CO"/>
              </w:rPr>
              <w:t>RECURSO</w:t>
            </w:r>
          </w:p>
        </w:tc>
        <w:tc>
          <w:tcPr>
            <w:tcW w:w="623" w:type="pct"/>
            <w:vAlign w:val="center"/>
            <w:hideMark/>
          </w:tcPr>
          <w:p w14:paraId="060F922C" w14:textId="67847BCB" w:rsidR="00FA76B1" w:rsidRPr="00C97082" w:rsidRDefault="003B1652" w:rsidP="00FA76B1">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eastAsia="es-CO"/>
              </w:rPr>
            </w:pPr>
            <w:r w:rsidRPr="00C97082">
              <w:rPr>
                <w:rFonts w:ascii="Arial" w:hAnsi="Arial" w:cs="Arial"/>
                <w:lang w:eastAsia="es-CO"/>
              </w:rPr>
              <w:t>SITUAC</w:t>
            </w:r>
          </w:p>
        </w:tc>
      </w:tr>
      <w:tr w:rsidR="00FA76B1" w:rsidRPr="00C97082" w14:paraId="4CC77D22" w14:textId="77777777" w:rsidTr="0004302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56" w:type="pct"/>
            <w:tcBorders>
              <w:top w:val="single" w:sz="4" w:space="0" w:color="95B3D7"/>
              <w:left w:val="single" w:sz="4" w:space="0" w:color="95B3D7"/>
              <w:bottom w:val="single" w:sz="4" w:space="0" w:color="95B3D7"/>
              <w:right w:val="single" w:sz="4" w:space="0" w:color="95B3D7"/>
            </w:tcBorders>
            <w:noWrap/>
            <w:vAlign w:val="center"/>
            <w:hideMark/>
          </w:tcPr>
          <w:p w14:paraId="7DF5B9A6" w14:textId="77777777" w:rsidR="00FA76B1" w:rsidRPr="00C97082" w:rsidRDefault="00FA76B1" w:rsidP="00FA76B1">
            <w:pPr>
              <w:tabs>
                <w:tab w:val="left" w:pos="0"/>
              </w:tabs>
              <w:jc w:val="both"/>
              <w:rPr>
                <w:rFonts w:ascii="Arial" w:hAnsi="Arial" w:cs="Arial"/>
                <w:b w:val="0"/>
                <w:bCs w:val="0"/>
                <w:color w:val="FF0000"/>
                <w:lang w:eastAsia="es-CO"/>
              </w:rPr>
            </w:pPr>
            <w:r w:rsidRPr="00C97082">
              <w:rPr>
                <w:rFonts w:ascii="Arial" w:hAnsi="Arial" w:cs="Arial"/>
                <w:color w:val="FF0000"/>
                <w:lang w:eastAsia="es-CO"/>
              </w:rPr>
              <w:t>xxx</w:t>
            </w:r>
          </w:p>
        </w:tc>
        <w:tc>
          <w:tcPr>
            <w:tcW w:w="547" w:type="pct"/>
            <w:tcBorders>
              <w:top w:val="single" w:sz="4" w:space="0" w:color="95B3D7"/>
              <w:left w:val="single" w:sz="4" w:space="0" w:color="95B3D7"/>
              <w:bottom w:val="single" w:sz="4" w:space="0" w:color="95B3D7"/>
              <w:right w:val="single" w:sz="4" w:space="0" w:color="95B3D7"/>
            </w:tcBorders>
            <w:vAlign w:val="center"/>
            <w:hideMark/>
          </w:tcPr>
          <w:p w14:paraId="56DFFFDA" w14:textId="77777777" w:rsidR="00FA76B1" w:rsidRPr="00C97082" w:rsidRDefault="00FA76B1" w:rsidP="00FA76B1">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es-CO"/>
              </w:rPr>
            </w:pPr>
            <w:r w:rsidRPr="00C97082">
              <w:rPr>
                <w:rFonts w:ascii="Arial" w:hAnsi="Arial" w:cs="Arial"/>
                <w:b/>
                <w:bCs/>
                <w:color w:val="FF0000"/>
                <w:lang w:eastAsia="es-CO"/>
              </w:rPr>
              <w:t>xxx</w:t>
            </w:r>
          </w:p>
        </w:tc>
        <w:tc>
          <w:tcPr>
            <w:tcW w:w="712" w:type="pct"/>
            <w:tcBorders>
              <w:top w:val="single" w:sz="4" w:space="0" w:color="95B3D7"/>
              <w:left w:val="single" w:sz="4" w:space="0" w:color="95B3D7"/>
              <w:bottom w:val="single" w:sz="4" w:space="0" w:color="95B3D7"/>
              <w:right w:val="single" w:sz="4" w:space="0" w:color="95B3D7"/>
            </w:tcBorders>
            <w:vAlign w:val="center"/>
            <w:hideMark/>
          </w:tcPr>
          <w:p w14:paraId="6A67336C" w14:textId="77777777" w:rsidR="00FA76B1" w:rsidRPr="00C97082" w:rsidRDefault="00FA76B1" w:rsidP="00FA76B1">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es-CO"/>
              </w:rPr>
            </w:pPr>
            <w:r w:rsidRPr="00C97082">
              <w:rPr>
                <w:rFonts w:ascii="Arial" w:hAnsi="Arial" w:cs="Arial"/>
                <w:b/>
                <w:bCs/>
                <w:color w:val="FF0000"/>
                <w:lang w:eastAsia="es-CO"/>
              </w:rPr>
              <w:t>xxx</w:t>
            </w:r>
          </w:p>
        </w:tc>
        <w:tc>
          <w:tcPr>
            <w:tcW w:w="2266" w:type="pct"/>
            <w:tcBorders>
              <w:top w:val="single" w:sz="4" w:space="0" w:color="95B3D7"/>
              <w:left w:val="single" w:sz="4" w:space="0" w:color="95B3D7"/>
              <w:bottom w:val="single" w:sz="4" w:space="0" w:color="95B3D7"/>
              <w:right w:val="single" w:sz="4" w:space="0" w:color="95B3D7"/>
            </w:tcBorders>
            <w:vAlign w:val="center"/>
            <w:hideMark/>
          </w:tcPr>
          <w:p w14:paraId="142C9F49" w14:textId="77777777" w:rsidR="00FA76B1" w:rsidRPr="00C97082" w:rsidRDefault="00FA76B1" w:rsidP="00FA76B1">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es-CO"/>
              </w:rPr>
            </w:pPr>
            <w:r w:rsidRPr="00C97082">
              <w:rPr>
                <w:rFonts w:ascii="Arial" w:hAnsi="Arial" w:cs="Arial"/>
                <w:b/>
                <w:bCs/>
                <w:color w:val="FF0000"/>
                <w:lang w:eastAsia="es-CO"/>
              </w:rPr>
              <w:t>xxx</w:t>
            </w:r>
          </w:p>
        </w:tc>
        <w:tc>
          <w:tcPr>
            <w:tcW w:w="495" w:type="pct"/>
            <w:tcBorders>
              <w:top w:val="single" w:sz="4" w:space="0" w:color="95B3D7"/>
              <w:left w:val="single" w:sz="4" w:space="0" w:color="95B3D7"/>
              <w:bottom w:val="single" w:sz="4" w:space="0" w:color="95B3D7"/>
              <w:right w:val="single" w:sz="4" w:space="0" w:color="95B3D7"/>
            </w:tcBorders>
            <w:noWrap/>
            <w:vAlign w:val="center"/>
            <w:hideMark/>
          </w:tcPr>
          <w:p w14:paraId="0EE78053" w14:textId="77777777" w:rsidR="00FA76B1" w:rsidRPr="00C97082" w:rsidRDefault="00FA76B1" w:rsidP="00FA76B1">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es-CO"/>
              </w:rPr>
            </w:pPr>
            <w:r w:rsidRPr="00C97082">
              <w:rPr>
                <w:rFonts w:ascii="Arial" w:hAnsi="Arial" w:cs="Arial"/>
                <w:b/>
                <w:bCs/>
                <w:color w:val="FF0000"/>
                <w:lang w:eastAsia="es-CO"/>
              </w:rPr>
              <w:t>xxx</w:t>
            </w:r>
          </w:p>
        </w:tc>
        <w:tc>
          <w:tcPr>
            <w:tcW w:w="623" w:type="pct"/>
            <w:tcBorders>
              <w:top w:val="single" w:sz="4" w:space="0" w:color="95B3D7"/>
              <w:left w:val="single" w:sz="4" w:space="0" w:color="95B3D7"/>
              <w:bottom w:val="single" w:sz="4" w:space="0" w:color="95B3D7"/>
              <w:right w:val="single" w:sz="4" w:space="0" w:color="95B3D7"/>
            </w:tcBorders>
            <w:vAlign w:val="center"/>
          </w:tcPr>
          <w:p w14:paraId="6232AA98" w14:textId="77777777" w:rsidR="00FA76B1" w:rsidRPr="00C97082" w:rsidRDefault="00FA76B1" w:rsidP="00FA76B1">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C97082">
              <w:rPr>
                <w:rFonts w:ascii="Arial" w:hAnsi="Arial" w:cs="Arial"/>
                <w:b/>
                <w:bCs/>
                <w:color w:val="FF0000"/>
                <w:lang w:eastAsia="es-CO"/>
              </w:rPr>
              <w:t>XXXX</w:t>
            </w:r>
          </w:p>
        </w:tc>
      </w:tr>
    </w:tbl>
    <w:p w14:paraId="1C185B1E" w14:textId="77777777" w:rsidR="00FA76B1" w:rsidRPr="00C97082" w:rsidRDefault="00FA76B1" w:rsidP="00FA76B1">
      <w:pPr>
        <w:tabs>
          <w:tab w:val="left" w:pos="0"/>
        </w:tabs>
        <w:jc w:val="both"/>
        <w:rPr>
          <w:rFonts w:ascii="Arial" w:hAnsi="Arial" w:cs="Arial"/>
          <w:color w:val="00B050"/>
        </w:rPr>
      </w:pPr>
    </w:p>
    <w:p w14:paraId="6D6C5899" w14:textId="77777777" w:rsidR="00FA76B1" w:rsidRPr="00C97082" w:rsidRDefault="00FA76B1" w:rsidP="00FA76B1">
      <w:pPr>
        <w:tabs>
          <w:tab w:val="left" w:pos="0"/>
        </w:tabs>
        <w:jc w:val="both"/>
        <w:rPr>
          <w:rFonts w:ascii="Arial" w:hAnsi="Arial" w:cs="Arial"/>
          <w:b/>
          <w:bCs/>
          <w:color w:val="0070C0"/>
          <w:u w:val="single"/>
        </w:rPr>
      </w:pPr>
      <w:r w:rsidRPr="00C97082">
        <w:rPr>
          <w:rFonts w:ascii="Arial" w:hAnsi="Arial" w:cs="Arial"/>
          <w:b/>
          <w:bCs/>
          <w:color w:val="0070C0"/>
          <w:u w:val="single"/>
        </w:rPr>
        <w:t>Incluir esta redacción si el contrato cuenta con vigencias futuras:</w:t>
      </w:r>
    </w:p>
    <w:p w14:paraId="708FE974" w14:textId="77777777" w:rsidR="00FA76B1" w:rsidRPr="00C97082" w:rsidRDefault="00FA76B1" w:rsidP="00FA76B1">
      <w:pPr>
        <w:tabs>
          <w:tab w:val="left" w:pos="0"/>
        </w:tabs>
        <w:jc w:val="both"/>
        <w:rPr>
          <w:rFonts w:ascii="Arial" w:hAnsi="Arial" w:cs="Arial"/>
        </w:rPr>
      </w:pPr>
    </w:p>
    <w:p w14:paraId="5BFBFB5A" w14:textId="00353DDB" w:rsidR="00FA76B1" w:rsidRPr="00C97082" w:rsidRDefault="00FA76B1" w:rsidP="00FA76B1">
      <w:pPr>
        <w:tabs>
          <w:tab w:val="left" w:pos="0"/>
        </w:tabs>
        <w:jc w:val="both"/>
        <w:rPr>
          <w:rFonts w:ascii="Arial" w:hAnsi="Arial" w:cs="Arial"/>
          <w:color w:val="FF0000"/>
        </w:rPr>
      </w:pPr>
      <w:r w:rsidRPr="00C97082">
        <w:rPr>
          <w:rFonts w:ascii="Arial" w:hAnsi="Arial" w:cs="Arial"/>
          <w:color w:val="000000" w:themeColor="text1"/>
        </w:rPr>
        <w:t xml:space="preserve">Adicionalmente, se cuenta con la aprobación de cupo para comprometer vigencias futuras en </w:t>
      </w:r>
      <w:r w:rsidRPr="00C97082">
        <w:rPr>
          <w:rFonts w:ascii="Arial" w:hAnsi="Arial" w:cs="Arial"/>
          <w:color w:val="FF0000"/>
        </w:rPr>
        <w:t>202X</w:t>
      </w:r>
      <w:r w:rsidRPr="00C97082">
        <w:rPr>
          <w:rFonts w:ascii="Arial" w:hAnsi="Arial" w:cs="Arial"/>
          <w:color w:val="000000" w:themeColor="text1"/>
        </w:rPr>
        <w:t xml:space="preserve"> No. </w:t>
      </w:r>
      <w:r w:rsidRPr="00C97082">
        <w:rPr>
          <w:rFonts w:ascii="Arial" w:hAnsi="Arial" w:cs="Arial"/>
          <w:color w:val="FF0000"/>
        </w:rPr>
        <w:t xml:space="preserve">X-XXXX-XXXXXX </w:t>
      </w:r>
      <w:r w:rsidRPr="00C97082">
        <w:rPr>
          <w:rFonts w:ascii="Arial" w:hAnsi="Arial" w:cs="Arial"/>
          <w:color w:val="000000" w:themeColor="text1"/>
        </w:rPr>
        <w:t xml:space="preserve">de </w:t>
      </w:r>
      <w:r w:rsidRPr="00C97082">
        <w:rPr>
          <w:rFonts w:ascii="Arial" w:hAnsi="Arial" w:cs="Arial"/>
          <w:color w:val="FF0000"/>
        </w:rPr>
        <w:t xml:space="preserve">fecha XX de XXXXXXX de 201X, </w:t>
      </w:r>
      <w:r w:rsidRPr="00C97082">
        <w:rPr>
          <w:rFonts w:ascii="Arial" w:hAnsi="Arial" w:cs="Arial"/>
          <w:color w:val="000000" w:themeColor="text1"/>
        </w:rPr>
        <w:t xml:space="preserve">emitido por el Director General del Presupuesto Público Nacional del CLUB MILITAR de Hacienda y Crédito Público, por un valor de </w:t>
      </w:r>
      <w:r w:rsidRPr="00C97082">
        <w:rPr>
          <w:rFonts w:ascii="Arial" w:hAnsi="Arial" w:cs="Arial"/>
          <w:color w:val="FF0000"/>
        </w:rPr>
        <w:t>$X.XXX.XXX.XXX.</w:t>
      </w:r>
    </w:p>
    <w:p w14:paraId="6CE6A168" w14:textId="77777777" w:rsidR="00FA76B1" w:rsidRPr="00C97082" w:rsidRDefault="00FA76B1" w:rsidP="00FA76B1">
      <w:pPr>
        <w:tabs>
          <w:tab w:val="left" w:pos="0"/>
        </w:tabs>
        <w:jc w:val="both"/>
        <w:rPr>
          <w:rFonts w:ascii="Arial" w:hAnsi="Arial" w:cs="Arial"/>
          <w:color w:val="000000" w:themeColor="text1"/>
        </w:rPr>
      </w:pPr>
    </w:p>
    <w:p w14:paraId="77C424DC" w14:textId="08AA2484" w:rsidR="003B1652" w:rsidRPr="00C97082" w:rsidRDefault="003B1652" w:rsidP="003B1652">
      <w:pPr>
        <w:pStyle w:val="Prrafodelista"/>
        <w:numPr>
          <w:ilvl w:val="0"/>
          <w:numId w:val="41"/>
        </w:numPr>
        <w:tabs>
          <w:tab w:val="left" w:pos="0"/>
        </w:tabs>
        <w:jc w:val="both"/>
        <w:rPr>
          <w:rFonts w:ascii="Arial" w:hAnsi="Arial" w:cs="Arial"/>
          <w:color w:val="000000" w:themeColor="text1"/>
        </w:rPr>
      </w:pPr>
      <w:r w:rsidRPr="00C97082">
        <w:rPr>
          <w:rFonts w:ascii="Arial" w:hAnsi="Arial" w:cs="Arial"/>
          <w:b/>
        </w:rPr>
        <w:t>CRITERIOS PARA SELECCIONAR LA OFERTA MÁS FAVORABLE</w:t>
      </w:r>
    </w:p>
    <w:p w14:paraId="13F269EB" w14:textId="77777777" w:rsidR="00FA76B1" w:rsidRPr="00C97082" w:rsidRDefault="00FA76B1" w:rsidP="00FA76B1">
      <w:pPr>
        <w:pStyle w:val="Prrafodelista"/>
        <w:jc w:val="both"/>
        <w:rPr>
          <w:rFonts w:ascii="Arial" w:hAnsi="Arial" w:cs="Arial"/>
          <w:b/>
        </w:rPr>
      </w:pPr>
    </w:p>
    <w:p w14:paraId="55D62A72" w14:textId="77777777" w:rsidR="00FA76B1" w:rsidRPr="00C97082" w:rsidRDefault="00FA76B1" w:rsidP="00FA76B1">
      <w:pPr>
        <w:tabs>
          <w:tab w:val="left" w:pos="0"/>
          <w:tab w:val="left" w:pos="567"/>
        </w:tabs>
        <w:ind w:left="142"/>
        <w:jc w:val="both"/>
        <w:rPr>
          <w:rFonts w:ascii="Arial" w:hAnsi="Arial" w:cs="Arial"/>
          <w:b/>
          <w:color w:val="FF0000"/>
          <w:u w:val="single"/>
        </w:rPr>
      </w:pPr>
      <w:r w:rsidRPr="00C97082">
        <w:rPr>
          <w:rFonts w:ascii="Arial" w:hAnsi="Arial" w:cs="Arial"/>
          <w:b/>
          <w:color w:val="FF0000"/>
          <w:u w:val="single"/>
        </w:rPr>
        <w:t>Orientación:</w:t>
      </w:r>
    </w:p>
    <w:p w14:paraId="14273B99" w14:textId="77777777" w:rsidR="00FA76B1" w:rsidRPr="00C97082" w:rsidRDefault="00FA76B1" w:rsidP="00FA76B1">
      <w:pPr>
        <w:tabs>
          <w:tab w:val="left" w:pos="0"/>
          <w:tab w:val="left" w:pos="567"/>
        </w:tabs>
        <w:ind w:left="142"/>
        <w:jc w:val="both"/>
        <w:rPr>
          <w:rFonts w:ascii="Arial" w:hAnsi="Arial" w:cs="Arial"/>
          <w:b/>
          <w:color w:val="FF0000"/>
        </w:rPr>
      </w:pPr>
    </w:p>
    <w:p w14:paraId="40260A70" w14:textId="35BE515E" w:rsidR="00FA76B1" w:rsidRPr="00C97082" w:rsidRDefault="00FA76B1" w:rsidP="00FA76B1">
      <w:pPr>
        <w:tabs>
          <w:tab w:val="left" w:pos="0"/>
          <w:tab w:val="left" w:pos="567"/>
        </w:tabs>
        <w:ind w:left="142"/>
        <w:jc w:val="both"/>
        <w:rPr>
          <w:rFonts w:ascii="Arial" w:hAnsi="Arial" w:cs="Arial"/>
          <w:color w:val="FF0000"/>
        </w:rPr>
      </w:pPr>
      <w:r w:rsidRPr="00C97082">
        <w:rPr>
          <w:rFonts w:ascii="Arial" w:hAnsi="Arial" w:cs="Arial"/>
          <w:color w:val="FF0000"/>
        </w:rPr>
        <w:t>Desde los estudios previos debe indicarse cómo se seleccionará la oferta que más favorable al CLUB MILITAR, de acuerdo a la modalidad contractual que se utilice.</w:t>
      </w:r>
    </w:p>
    <w:p w14:paraId="0E6B4AD3" w14:textId="77777777" w:rsidR="00FA76B1" w:rsidRPr="00C97082" w:rsidRDefault="00FA76B1" w:rsidP="00FA76B1">
      <w:pPr>
        <w:tabs>
          <w:tab w:val="left" w:pos="0"/>
          <w:tab w:val="left" w:pos="567"/>
        </w:tabs>
        <w:ind w:left="142"/>
        <w:jc w:val="both"/>
        <w:rPr>
          <w:rFonts w:ascii="Arial" w:hAnsi="Arial" w:cs="Arial"/>
          <w:color w:val="FF0000"/>
        </w:rPr>
      </w:pPr>
    </w:p>
    <w:p w14:paraId="452235DA" w14:textId="77777777" w:rsidR="00FA76B1" w:rsidRPr="00C97082" w:rsidRDefault="00FA76B1" w:rsidP="00FA76B1">
      <w:pPr>
        <w:tabs>
          <w:tab w:val="left" w:pos="0"/>
          <w:tab w:val="left" w:pos="567"/>
        </w:tabs>
        <w:ind w:left="142"/>
        <w:jc w:val="both"/>
        <w:rPr>
          <w:rFonts w:ascii="Arial" w:hAnsi="Arial" w:cs="Arial"/>
          <w:color w:val="FF0000"/>
        </w:rPr>
      </w:pPr>
      <w:r w:rsidRPr="00C97082">
        <w:rPr>
          <w:rFonts w:ascii="Arial" w:hAnsi="Arial" w:cs="Arial"/>
          <w:color w:val="FF0000"/>
        </w:rPr>
        <w:t xml:space="preserve">Para efectos de desarrollar este ítem, deberá tenerse en cuenta el </w:t>
      </w:r>
      <w:r w:rsidRPr="00C97082">
        <w:rPr>
          <w:rFonts w:ascii="Arial" w:hAnsi="Arial" w:cs="Arial"/>
          <w:b/>
          <w:color w:val="FF0000"/>
          <w:u w:val="single"/>
        </w:rPr>
        <w:t>Manual de la Modalidad de Selección de Mínima</w:t>
      </w:r>
      <w:r w:rsidRPr="00C97082">
        <w:rPr>
          <w:rFonts w:ascii="Arial" w:hAnsi="Arial" w:cs="Arial"/>
          <w:color w:val="FF0000"/>
        </w:rPr>
        <w:t xml:space="preserve"> </w:t>
      </w:r>
      <w:r w:rsidRPr="00C97082">
        <w:rPr>
          <w:rFonts w:ascii="Arial" w:hAnsi="Arial" w:cs="Arial"/>
          <w:b/>
          <w:color w:val="FF0000"/>
          <w:u w:val="single"/>
        </w:rPr>
        <w:t xml:space="preserve">Cuantía </w:t>
      </w:r>
      <w:r w:rsidRPr="00C97082">
        <w:rPr>
          <w:rFonts w:ascii="Arial" w:hAnsi="Arial" w:cs="Arial"/>
          <w:color w:val="FF0000"/>
        </w:rPr>
        <w:t xml:space="preserve">que ha sido establecido por  Colombia Compra Eficiente, para lo cual que se deberá consultar en el link </w:t>
      </w:r>
      <w:hyperlink r:id="rId9" w:history="1">
        <w:r w:rsidRPr="00C97082">
          <w:rPr>
            <w:rStyle w:val="Hipervnculo"/>
            <w:rFonts w:ascii="Arial" w:hAnsi="Arial" w:cs="Arial"/>
            <w:color w:val="FF0000"/>
          </w:rPr>
          <w:t>https://www.colombiacompra.gov.co/manuales-guias-y-pliegos-tipo/manuales-y-guias</w:t>
        </w:r>
      </w:hyperlink>
    </w:p>
    <w:p w14:paraId="4C78C4AF" w14:textId="77777777" w:rsidR="00FA76B1" w:rsidRPr="00C97082" w:rsidRDefault="00FA76B1" w:rsidP="00FA76B1">
      <w:pPr>
        <w:tabs>
          <w:tab w:val="left" w:pos="0"/>
          <w:tab w:val="left" w:pos="567"/>
        </w:tabs>
        <w:ind w:left="142"/>
        <w:jc w:val="both"/>
        <w:rPr>
          <w:rFonts w:ascii="Arial" w:hAnsi="Arial" w:cs="Arial"/>
          <w:color w:val="FF0000"/>
        </w:rPr>
      </w:pPr>
    </w:p>
    <w:p w14:paraId="2BBD2C59" w14:textId="77777777" w:rsidR="00FA76B1" w:rsidRPr="00C97082" w:rsidRDefault="00FA76B1" w:rsidP="00FA76B1">
      <w:pPr>
        <w:jc w:val="both"/>
        <w:rPr>
          <w:rFonts w:ascii="Arial" w:hAnsi="Arial" w:cs="Arial"/>
          <w:b/>
          <w:lang w:val="es-MX"/>
        </w:rPr>
      </w:pPr>
    </w:p>
    <w:p w14:paraId="135B0A88"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Se sugiere la siguiente redacción.</w:t>
      </w:r>
    </w:p>
    <w:p w14:paraId="26AFBFBA" w14:textId="77777777" w:rsidR="00FA76B1" w:rsidRPr="00C97082" w:rsidRDefault="00FA76B1" w:rsidP="00FA76B1">
      <w:pPr>
        <w:jc w:val="both"/>
        <w:rPr>
          <w:rFonts w:ascii="Arial" w:hAnsi="Arial" w:cs="Arial"/>
          <w:b/>
        </w:rPr>
      </w:pPr>
    </w:p>
    <w:p w14:paraId="3F5AFE83" w14:textId="279DD9D2" w:rsidR="00FA76B1" w:rsidRPr="00C97082" w:rsidRDefault="00FA76B1" w:rsidP="00FA76B1">
      <w:pPr>
        <w:pStyle w:val="Sinespaciado"/>
        <w:tabs>
          <w:tab w:val="left" w:pos="0"/>
          <w:tab w:val="left" w:pos="567"/>
        </w:tabs>
        <w:ind w:left="142"/>
        <w:jc w:val="both"/>
        <w:rPr>
          <w:rFonts w:ascii="Arial" w:hAnsi="Arial" w:cs="Arial"/>
          <w:color w:val="FF0000"/>
          <w:sz w:val="22"/>
          <w:szCs w:val="22"/>
        </w:rPr>
      </w:pPr>
      <w:r w:rsidRPr="00C97082">
        <w:rPr>
          <w:rFonts w:ascii="Arial" w:hAnsi="Arial" w:cs="Arial"/>
          <w:sz w:val="22"/>
          <w:szCs w:val="22"/>
          <w:lang w:val="es-CO"/>
        </w:rPr>
        <w:t xml:space="preserve">El CLUB MILITAR 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w:t>
      </w:r>
      <w:r w:rsidRPr="00C97082">
        <w:rPr>
          <w:rFonts w:ascii="Arial" w:hAnsi="Arial" w:cs="Arial"/>
          <w:color w:val="FF0000"/>
          <w:sz w:val="22"/>
          <w:szCs w:val="22"/>
          <w:lang w:val="es-CO"/>
        </w:rPr>
        <w:t xml:space="preserve">financieros (ver precaución), </w:t>
      </w:r>
      <w:r w:rsidRPr="00C97082">
        <w:rPr>
          <w:rFonts w:ascii="Arial" w:hAnsi="Arial" w:cs="Arial"/>
          <w:sz w:val="22"/>
          <w:szCs w:val="22"/>
          <w:lang w:val="es-CO"/>
        </w:rPr>
        <w:t>y que ofrezca</w:t>
      </w:r>
      <w:r w:rsidRPr="00C97082">
        <w:rPr>
          <w:rFonts w:ascii="Arial" w:hAnsi="Arial" w:cs="Arial"/>
          <w:sz w:val="22"/>
          <w:szCs w:val="22"/>
        </w:rPr>
        <w:t xml:space="preserve"> el </w:t>
      </w:r>
      <w:r w:rsidRPr="00C97082">
        <w:rPr>
          <w:rFonts w:ascii="Arial" w:hAnsi="Arial" w:cs="Arial"/>
          <w:b/>
          <w:sz w:val="22"/>
          <w:szCs w:val="22"/>
        </w:rPr>
        <w:t>MENOR PRECIO TOTAL OFERTADO</w:t>
      </w:r>
      <w:r w:rsidRPr="00C97082">
        <w:rPr>
          <w:rFonts w:ascii="Arial" w:hAnsi="Arial" w:cs="Arial"/>
          <w:sz w:val="22"/>
          <w:szCs w:val="22"/>
        </w:rPr>
        <w:t xml:space="preserve">, resultado de la sumatoria de los valores unitarios de los bienes o servicios requeridos. </w:t>
      </w:r>
      <w:r w:rsidRPr="00C97082">
        <w:rPr>
          <w:rFonts w:ascii="Arial" w:hAnsi="Arial" w:cs="Arial"/>
          <w:color w:val="FF0000"/>
          <w:sz w:val="22"/>
          <w:szCs w:val="22"/>
        </w:rPr>
        <w:t>(Indicar si el proceso está estructurado por lotes, ítems, segmentos etc.)</w:t>
      </w:r>
    </w:p>
    <w:p w14:paraId="20E2CD6B" w14:textId="77777777" w:rsidR="00FA76B1" w:rsidRPr="00C97082" w:rsidRDefault="00FA76B1" w:rsidP="00FA76B1">
      <w:pPr>
        <w:tabs>
          <w:tab w:val="left" w:pos="0"/>
          <w:tab w:val="left" w:pos="567"/>
        </w:tabs>
        <w:ind w:left="142"/>
        <w:jc w:val="both"/>
        <w:rPr>
          <w:rFonts w:ascii="Arial" w:hAnsi="Arial" w:cs="Arial"/>
          <w:b/>
        </w:rPr>
      </w:pPr>
    </w:p>
    <w:p w14:paraId="37EF55F1" w14:textId="16B80F3F" w:rsidR="00FA76B1" w:rsidRPr="00C97082" w:rsidRDefault="00FA76B1" w:rsidP="00FA76B1">
      <w:pPr>
        <w:tabs>
          <w:tab w:val="left" w:pos="0"/>
          <w:tab w:val="left" w:pos="567"/>
        </w:tabs>
        <w:ind w:left="142"/>
        <w:jc w:val="both"/>
        <w:rPr>
          <w:rFonts w:ascii="Arial" w:hAnsi="Arial" w:cs="Arial"/>
        </w:rPr>
      </w:pPr>
      <w:r w:rsidRPr="00C97082">
        <w:rPr>
          <w:rFonts w:ascii="Arial" w:hAnsi="Arial" w:cs="Arial"/>
          <w:b/>
        </w:rPr>
        <w:t xml:space="preserve">EL CLUB MILITAR </w:t>
      </w:r>
      <w:r w:rsidRPr="00C97082">
        <w:rPr>
          <w:rFonts w:ascii="Arial" w:hAnsi="Arial" w:cs="Arial"/>
        </w:rPr>
        <w:t xml:space="preserve">realizará la verificación los requisitos habilitantes dentro del término señalado en el cronograma de la invitación pública para la presente contratación, de acuerdo con los soportes documentales que acompañan la </w:t>
      </w:r>
      <w:r w:rsidRPr="00C97082">
        <w:rPr>
          <w:rFonts w:ascii="Arial" w:hAnsi="Arial" w:cs="Arial"/>
          <w:b/>
        </w:rPr>
        <w:t>PROPUESTA</w:t>
      </w:r>
      <w:r w:rsidRPr="00C97082">
        <w:rPr>
          <w:rFonts w:ascii="Arial" w:hAnsi="Arial" w:cs="Arial"/>
        </w:rPr>
        <w:t xml:space="preserve"> presentada. </w:t>
      </w:r>
    </w:p>
    <w:p w14:paraId="73C0D0BF" w14:textId="77777777" w:rsidR="00FA76B1" w:rsidRPr="00C97082" w:rsidRDefault="00FA76B1" w:rsidP="00FA76B1">
      <w:pPr>
        <w:tabs>
          <w:tab w:val="left" w:pos="0"/>
          <w:tab w:val="left" w:pos="567"/>
        </w:tabs>
        <w:ind w:left="142"/>
        <w:jc w:val="both"/>
        <w:rPr>
          <w:rFonts w:ascii="Arial" w:hAnsi="Arial" w:cs="Arial"/>
        </w:rPr>
      </w:pPr>
    </w:p>
    <w:p w14:paraId="47151331" w14:textId="2A532B93" w:rsidR="00FA76B1" w:rsidRPr="00C97082" w:rsidRDefault="00FA76B1" w:rsidP="00FA76B1">
      <w:pPr>
        <w:tabs>
          <w:tab w:val="left" w:pos="0"/>
          <w:tab w:val="left" w:pos="567"/>
        </w:tabs>
        <w:ind w:left="142"/>
        <w:jc w:val="both"/>
        <w:rPr>
          <w:rFonts w:ascii="Arial" w:hAnsi="Arial" w:cs="Arial"/>
        </w:rPr>
      </w:pPr>
      <w:r w:rsidRPr="00C97082">
        <w:rPr>
          <w:rFonts w:ascii="Arial" w:hAnsi="Arial" w:cs="Arial"/>
        </w:rPr>
        <w:t xml:space="preserve">El propósito de los requisitos habilitantes es establecer unas condiciones mínimas para los proponentes, de tal manera que </w:t>
      </w:r>
      <w:r w:rsidRPr="00C97082">
        <w:rPr>
          <w:rFonts w:ascii="Arial" w:hAnsi="Arial" w:cs="Arial"/>
          <w:b/>
        </w:rPr>
        <w:t>EL CLUB MILITAR</w:t>
      </w:r>
      <w:r w:rsidRPr="00C97082">
        <w:rPr>
          <w:rFonts w:ascii="Arial" w:hAnsi="Arial" w:cs="Arial"/>
        </w:rPr>
        <w:t xml:space="preserve"> sólo evalúe las ofertas de aquellos oferentes que están en condiciones de cumplir con el objeto del Proceso de Contratación.</w:t>
      </w:r>
    </w:p>
    <w:p w14:paraId="0E8E168C" w14:textId="77777777" w:rsidR="00FA76B1" w:rsidRPr="00C97082" w:rsidRDefault="00FA76B1" w:rsidP="00FA76B1">
      <w:pPr>
        <w:tabs>
          <w:tab w:val="left" w:pos="0"/>
          <w:tab w:val="left" w:pos="567"/>
        </w:tabs>
        <w:ind w:left="142"/>
        <w:jc w:val="both"/>
        <w:rPr>
          <w:rFonts w:ascii="Arial" w:hAnsi="Arial" w:cs="Arial"/>
        </w:rPr>
      </w:pPr>
    </w:p>
    <w:p w14:paraId="7C03A0DE" w14:textId="57A74510" w:rsidR="00FA76B1" w:rsidRPr="00C97082" w:rsidRDefault="00FA76B1" w:rsidP="00FA76B1">
      <w:pPr>
        <w:tabs>
          <w:tab w:val="left" w:pos="0"/>
          <w:tab w:val="left" w:pos="567"/>
        </w:tabs>
        <w:ind w:left="142"/>
        <w:jc w:val="both"/>
        <w:rPr>
          <w:rFonts w:ascii="Arial" w:hAnsi="Arial" w:cs="Arial"/>
        </w:rPr>
      </w:pPr>
      <w:r w:rsidRPr="00C97082">
        <w:rPr>
          <w:rFonts w:ascii="Arial" w:hAnsi="Arial" w:cs="Arial"/>
          <w:b/>
        </w:rPr>
        <w:t>EL CLUB MILITAR</w:t>
      </w:r>
      <w:r w:rsidRPr="00C97082">
        <w:rPr>
          <w:rFonts w:ascii="Arial" w:hAnsi="Arial" w:cs="Arial"/>
        </w:rPr>
        <w:t xml:space="preserve"> se reserva la facultad de verificar toda la información presentada, para lo cual solicitará a las entidades estatales y privadas la información que considere necesaria.</w:t>
      </w:r>
    </w:p>
    <w:p w14:paraId="323F64B4" w14:textId="77777777" w:rsidR="00FA76B1" w:rsidRPr="00C97082" w:rsidRDefault="00FA76B1" w:rsidP="00FA76B1">
      <w:pPr>
        <w:tabs>
          <w:tab w:val="left" w:pos="0"/>
          <w:tab w:val="left" w:pos="567"/>
        </w:tabs>
        <w:ind w:left="142"/>
        <w:jc w:val="both"/>
        <w:rPr>
          <w:rFonts w:ascii="Arial" w:hAnsi="Arial" w:cs="Arial"/>
        </w:rPr>
      </w:pPr>
    </w:p>
    <w:p w14:paraId="45071133" w14:textId="77777777" w:rsidR="00FA76B1" w:rsidRPr="00C97082" w:rsidRDefault="00FA76B1" w:rsidP="00FA76B1">
      <w:pPr>
        <w:widowControl w:val="0"/>
        <w:tabs>
          <w:tab w:val="left" w:pos="0"/>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Arial" w:eastAsia="MS Mincho" w:hAnsi="Arial" w:cs="Arial"/>
          <w:color w:val="000000"/>
        </w:rPr>
      </w:pPr>
      <w:r w:rsidRPr="00C97082">
        <w:rPr>
          <w:rFonts w:ascii="Arial" w:eastAsia="MS Mincho" w:hAnsi="Arial" w:cs="Arial"/>
          <w:color w:val="000000"/>
        </w:rPr>
        <w:t>E</w:t>
      </w:r>
      <w:r w:rsidRPr="00C97082">
        <w:rPr>
          <w:rFonts w:ascii="Arial" w:hAnsi="Arial" w:cs="Arial"/>
        </w:rPr>
        <w:t>l proponente para ser considerado habilitado debe cumplir con los siguientes requisitos:</w:t>
      </w:r>
    </w:p>
    <w:p w14:paraId="3B2BBA21" w14:textId="77777777" w:rsidR="00FA76B1" w:rsidRPr="00C97082" w:rsidRDefault="00FA76B1" w:rsidP="00FA76B1">
      <w:pPr>
        <w:widowControl w:val="0"/>
        <w:tabs>
          <w:tab w:val="left" w:pos="0"/>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Arial" w:eastAsia="MS Mincho" w:hAnsi="Arial" w:cs="Arial"/>
          <w:iCs/>
          <w:color w:val="000000"/>
        </w:rPr>
      </w:pPr>
    </w:p>
    <w:tbl>
      <w:tblPr>
        <w:tblStyle w:val="Tabladelista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68"/>
      </w:tblGrid>
      <w:tr w:rsidR="00FA76B1" w:rsidRPr="00C97082" w14:paraId="0573C423" w14:textId="77777777" w:rsidTr="003B165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98" w:type="dxa"/>
            <w:tcBorders>
              <w:bottom w:val="none" w:sz="0" w:space="0" w:color="auto"/>
              <w:right w:val="none" w:sz="0" w:space="0" w:color="auto"/>
            </w:tcBorders>
          </w:tcPr>
          <w:p w14:paraId="15F3FC24"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b w:val="0"/>
                <w:iCs/>
              </w:rPr>
            </w:pPr>
            <w:r w:rsidRPr="00C97082">
              <w:rPr>
                <w:rFonts w:ascii="Arial" w:eastAsia="MS Mincho" w:hAnsi="Arial" w:cs="Arial"/>
                <w:iCs/>
              </w:rPr>
              <w:t>REQUISITO</w:t>
            </w:r>
          </w:p>
        </w:tc>
        <w:tc>
          <w:tcPr>
            <w:tcW w:w="2268" w:type="dxa"/>
          </w:tcPr>
          <w:p w14:paraId="4C1CBC61"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rPr>
            </w:pPr>
            <w:r w:rsidRPr="00C97082">
              <w:rPr>
                <w:rFonts w:ascii="Arial" w:eastAsia="MS Mincho" w:hAnsi="Arial" w:cs="Arial"/>
                <w:iCs/>
              </w:rPr>
              <w:t>CUMPLIMIENTO</w:t>
            </w:r>
          </w:p>
        </w:tc>
      </w:tr>
      <w:tr w:rsidR="00FA76B1" w:rsidRPr="00C97082" w14:paraId="2E774FF8" w14:textId="77777777" w:rsidTr="003B16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right w:val="none" w:sz="0" w:space="0" w:color="auto"/>
            </w:tcBorders>
          </w:tcPr>
          <w:p w14:paraId="45381F99"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C97082">
              <w:rPr>
                <w:rFonts w:ascii="Arial" w:eastAsia="MS Mincho" w:hAnsi="Arial" w:cs="Arial"/>
                <w:iCs/>
                <w:color w:val="000000"/>
              </w:rPr>
              <w:t>VERIFICACIÓN JURÍDICA</w:t>
            </w:r>
          </w:p>
        </w:tc>
        <w:tc>
          <w:tcPr>
            <w:tcW w:w="2268" w:type="dxa"/>
            <w:tcBorders>
              <w:top w:val="none" w:sz="0" w:space="0" w:color="auto"/>
              <w:bottom w:val="none" w:sz="0" w:space="0" w:color="auto"/>
            </w:tcBorders>
          </w:tcPr>
          <w:p w14:paraId="152102DB"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C97082">
              <w:rPr>
                <w:rFonts w:ascii="Arial" w:eastAsia="MS Mincho" w:hAnsi="Arial" w:cs="Arial"/>
                <w:iCs/>
                <w:color w:val="000000"/>
              </w:rPr>
              <w:t>Habilitante</w:t>
            </w:r>
          </w:p>
        </w:tc>
      </w:tr>
      <w:tr w:rsidR="00FA76B1" w:rsidRPr="00C97082" w14:paraId="318A4C9A" w14:textId="77777777" w:rsidTr="003B1652">
        <w:trPr>
          <w:trHeight w:val="204"/>
          <w:jc w:val="center"/>
        </w:trPr>
        <w:tc>
          <w:tcPr>
            <w:cnfStyle w:val="001000000000" w:firstRow="0" w:lastRow="0" w:firstColumn="1" w:lastColumn="0" w:oddVBand="0" w:evenVBand="0" w:oddHBand="0" w:evenHBand="0" w:firstRowFirstColumn="0" w:firstRowLastColumn="0" w:lastRowFirstColumn="0" w:lastRowLastColumn="0"/>
            <w:tcW w:w="2898" w:type="dxa"/>
            <w:tcBorders>
              <w:right w:val="none" w:sz="0" w:space="0" w:color="auto"/>
            </w:tcBorders>
          </w:tcPr>
          <w:p w14:paraId="3243B0B7"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FF0000"/>
              </w:rPr>
            </w:pPr>
            <w:r w:rsidRPr="00C97082">
              <w:rPr>
                <w:rFonts w:ascii="Arial" w:eastAsia="MS Mincho" w:hAnsi="Arial" w:cs="Arial"/>
                <w:iCs/>
                <w:color w:val="FF0000"/>
              </w:rPr>
              <w:t xml:space="preserve">VERIFICACIÓN FINANCIERA Y ORGANIZACIONAL </w:t>
            </w:r>
          </w:p>
        </w:tc>
        <w:tc>
          <w:tcPr>
            <w:tcW w:w="2268" w:type="dxa"/>
          </w:tcPr>
          <w:p w14:paraId="69DF2B3A"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FF0000"/>
              </w:rPr>
            </w:pPr>
            <w:r w:rsidRPr="00C97082">
              <w:rPr>
                <w:rFonts w:ascii="Arial" w:eastAsia="MS Mincho" w:hAnsi="Arial" w:cs="Arial"/>
                <w:iCs/>
                <w:color w:val="FF0000"/>
              </w:rPr>
              <w:t>Habilitante</w:t>
            </w:r>
          </w:p>
        </w:tc>
      </w:tr>
      <w:tr w:rsidR="00FA76B1" w:rsidRPr="00C97082" w14:paraId="2CAE2309" w14:textId="77777777" w:rsidTr="003B1652">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898" w:type="dxa"/>
            <w:tcBorders>
              <w:top w:val="none" w:sz="0" w:space="0" w:color="auto"/>
              <w:bottom w:val="none" w:sz="0" w:space="0" w:color="auto"/>
              <w:right w:val="none" w:sz="0" w:space="0" w:color="auto"/>
            </w:tcBorders>
          </w:tcPr>
          <w:p w14:paraId="21A98571"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C97082">
              <w:rPr>
                <w:rFonts w:ascii="Arial" w:eastAsia="MS Mincho" w:hAnsi="Arial" w:cs="Arial"/>
                <w:iCs/>
                <w:color w:val="000000"/>
              </w:rPr>
              <w:t>EXPERIENCIA</w:t>
            </w:r>
          </w:p>
        </w:tc>
        <w:tc>
          <w:tcPr>
            <w:tcW w:w="2268" w:type="dxa"/>
            <w:tcBorders>
              <w:top w:val="none" w:sz="0" w:space="0" w:color="auto"/>
              <w:bottom w:val="none" w:sz="0" w:space="0" w:color="auto"/>
            </w:tcBorders>
          </w:tcPr>
          <w:p w14:paraId="7F70FD30"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C97082">
              <w:rPr>
                <w:rFonts w:ascii="Arial" w:eastAsia="MS Mincho" w:hAnsi="Arial" w:cs="Arial"/>
                <w:iCs/>
                <w:color w:val="000000"/>
              </w:rPr>
              <w:t>Habilitante</w:t>
            </w:r>
          </w:p>
        </w:tc>
      </w:tr>
    </w:tbl>
    <w:p w14:paraId="2F82C8D7" w14:textId="77777777" w:rsidR="00FA76B1" w:rsidRPr="00C97082" w:rsidRDefault="00FA76B1" w:rsidP="00FA7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p>
    <w:p w14:paraId="475FBF44" w14:textId="77777777" w:rsidR="00FA76B1" w:rsidRPr="00C97082" w:rsidRDefault="00FA76B1" w:rsidP="00FA76B1">
      <w:pPr>
        <w:jc w:val="both"/>
        <w:rPr>
          <w:rFonts w:ascii="Arial" w:hAnsi="Arial" w:cs="Arial"/>
          <w:b/>
          <w:bCs/>
        </w:rPr>
      </w:pPr>
      <w:r w:rsidRPr="00C97082">
        <w:rPr>
          <w:rFonts w:ascii="Arial" w:hAnsi="Arial" w:cs="Arial"/>
        </w:rPr>
        <w:t>Por tanto, los aspectos relacionados con la verificación de las propuestas (requisitos de contenido jurídico, condiciones de experiencia, capacidad financiera y de organización), no dan lugar a puntaje, pero descalifican o habilitan las propuestas para proceder o no a la evaluación.</w:t>
      </w:r>
      <w:r w:rsidRPr="00C97082">
        <w:rPr>
          <w:rFonts w:ascii="Arial" w:hAnsi="Arial" w:cs="Arial"/>
          <w:b/>
          <w:bCs/>
        </w:rPr>
        <w:t xml:space="preserve"> </w:t>
      </w:r>
    </w:p>
    <w:p w14:paraId="3F396167" w14:textId="77777777" w:rsidR="00FA76B1" w:rsidRPr="00C97082" w:rsidRDefault="00FA76B1" w:rsidP="00FA76B1">
      <w:pPr>
        <w:jc w:val="both"/>
        <w:rPr>
          <w:rFonts w:ascii="Arial" w:hAnsi="Arial" w:cs="Arial"/>
          <w:b/>
          <w:bCs/>
        </w:rPr>
      </w:pPr>
    </w:p>
    <w:p w14:paraId="175A941F" w14:textId="77777777" w:rsidR="00FA76B1" w:rsidRPr="00C97082" w:rsidRDefault="00FA76B1" w:rsidP="002A3DBB">
      <w:pPr>
        <w:pStyle w:val="Prrafodelista"/>
        <w:numPr>
          <w:ilvl w:val="1"/>
          <w:numId w:val="41"/>
        </w:numPr>
        <w:jc w:val="both"/>
        <w:rPr>
          <w:rFonts w:ascii="Arial" w:hAnsi="Arial" w:cs="Arial"/>
          <w:b/>
        </w:rPr>
      </w:pPr>
      <w:r w:rsidRPr="00C97082">
        <w:rPr>
          <w:rFonts w:ascii="Arial" w:hAnsi="Arial" w:cs="Arial"/>
          <w:b/>
        </w:rPr>
        <w:t>REQUISITOS Y DOCUMENTOS HABILITANTES JURÍDICOS</w:t>
      </w:r>
    </w:p>
    <w:p w14:paraId="08F12BBA" w14:textId="77777777" w:rsidR="00FA76B1" w:rsidRPr="00C97082" w:rsidRDefault="00FA76B1" w:rsidP="00FA76B1">
      <w:pPr>
        <w:jc w:val="both"/>
        <w:rPr>
          <w:rFonts w:ascii="Arial" w:hAnsi="Arial" w:cs="Arial"/>
          <w:b/>
        </w:rPr>
      </w:pPr>
    </w:p>
    <w:p w14:paraId="27273678" w14:textId="1D70D6E2" w:rsidR="00FA76B1" w:rsidRPr="00C97082" w:rsidRDefault="00FA76B1" w:rsidP="00FA76B1">
      <w:pPr>
        <w:tabs>
          <w:tab w:val="left" w:pos="0"/>
        </w:tabs>
        <w:jc w:val="both"/>
        <w:rPr>
          <w:rFonts w:ascii="Arial" w:hAnsi="Arial" w:cs="Arial"/>
        </w:rPr>
      </w:pPr>
      <w:r w:rsidRPr="00C97082">
        <w:rPr>
          <w:rFonts w:ascii="Arial" w:hAnsi="Arial" w:cs="Arial"/>
        </w:rPr>
        <w:t xml:space="preserve">Los proponentes deberán presentar los requisitos y documentos jurídicos señalados en </w:t>
      </w:r>
      <w:r w:rsidR="00647591" w:rsidRPr="00C97082">
        <w:rPr>
          <w:rFonts w:ascii="Arial" w:hAnsi="Arial" w:cs="Arial"/>
        </w:rPr>
        <w:t>la Invitación Pública</w:t>
      </w:r>
      <w:r w:rsidRPr="00C97082">
        <w:rPr>
          <w:rFonts w:ascii="Arial" w:hAnsi="Arial" w:cs="Arial"/>
        </w:rPr>
        <w:t xml:space="preserve"> del presente proceso de selección que tienen por finalidad establecer la habilidad del proponente para participar en el presente proceso de selección y para contratar con la Entidad.  </w:t>
      </w:r>
    </w:p>
    <w:p w14:paraId="26616067" w14:textId="77777777" w:rsidR="00FA76B1" w:rsidRPr="00C97082" w:rsidRDefault="00FA76B1" w:rsidP="00FA76B1">
      <w:pPr>
        <w:jc w:val="both"/>
        <w:rPr>
          <w:rStyle w:val="nfasis"/>
          <w:rFonts w:ascii="Arial" w:hAnsi="Arial" w:cs="Arial"/>
          <w:i w:val="0"/>
          <w:iCs w:val="0"/>
        </w:rPr>
      </w:pPr>
    </w:p>
    <w:p w14:paraId="00BC1BD9" w14:textId="77777777" w:rsidR="00FA76B1" w:rsidRPr="00C97082" w:rsidRDefault="00FA76B1" w:rsidP="002A3DBB">
      <w:pPr>
        <w:pStyle w:val="Prrafodelista"/>
        <w:numPr>
          <w:ilvl w:val="1"/>
          <w:numId w:val="41"/>
        </w:numPr>
        <w:jc w:val="both"/>
        <w:rPr>
          <w:rFonts w:ascii="Arial" w:hAnsi="Arial" w:cs="Arial"/>
          <w:b/>
          <w:color w:val="FF0000"/>
        </w:rPr>
      </w:pPr>
      <w:r w:rsidRPr="00C97082">
        <w:rPr>
          <w:rFonts w:ascii="Arial" w:hAnsi="Arial" w:cs="Arial"/>
          <w:b/>
          <w:color w:val="FF0000"/>
        </w:rPr>
        <w:t>HABILITANTES FINANCIEROS Y CAPACIDAD ORGANIZACIONAL</w:t>
      </w:r>
    </w:p>
    <w:p w14:paraId="4B8511CC" w14:textId="77777777" w:rsidR="00FA76B1" w:rsidRPr="00C97082" w:rsidRDefault="00FA76B1" w:rsidP="00FA76B1">
      <w:pPr>
        <w:jc w:val="both"/>
        <w:rPr>
          <w:rFonts w:ascii="Arial" w:hAnsi="Arial" w:cs="Arial"/>
          <w:color w:val="FF0000"/>
          <w:lang w:val="es-ES_tradnl"/>
        </w:rPr>
      </w:pPr>
    </w:p>
    <w:p w14:paraId="4B08A144" w14:textId="77777777" w:rsidR="00FA76B1" w:rsidRPr="00C97082" w:rsidRDefault="00FA76B1" w:rsidP="00FA76B1">
      <w:pPr>
        <w:tabs>
          <w:tab w:val="left" w:pos="0"/>
          <w:tab w:val="left" w:pos="567"/>
        </w:tabs>
        <w:autoSpaceDE w:val="0"/>
        <w:ind w:left="142"/>
        <w:contextualSpacing/>
        <w:jc w:val="both"/>
        <w:rPr>
          <w:rFonts w:ascii="Arial" w:hAnsi="Arial" w:cs="Arial"/>
          <w:iCs/>
          <w:color w:val="FF0000"/>
          <w:u w:val="single"/>
        </w:rPr>
      </w:pPr>
      <w:r w:rsidRPr="00C97082">
        <w:rPr>
          <w:rFonts w:ascii="Arial" w:hAnsi="Arial" w:cs="Arial"/>
          <w:iCs/>
          <w:color w:val="FF0000"/>
          <w:u w:val="single"/>
        </w:rPr>
        <w:t xml:space="preserve">Orientación: </w:t>
      </w:r>
    </w:p>
    <w:p w14:paraId="251F910F" w14:textId="77777777" w:rsidR="00FA76B1" w:rsidRPr="00C97082" w:rsidRDefault="00FA76B1" w:rsidP="00FA76B1">
      <w:pPr>
        <w:tabs>
          <w:tab w:val="left" w:pos="0"/>
          <w:tab w:val="left" w:pos="567"/>
        </w:tabs>
        <w:autoSpaceDE w:val="0"/>
        <w:ind w:left="142"/>
        <w:contextualSpacing/>
        <w:jc w:val="both"/>
        <w:rPr>
          <w:rFonts w:ascii="Arial" w:hAnsi="Arial" w:cs="Arial"/>
          <w:b/>
          <w:bCs/>
          <w:iCs/>
          <w:color w:val="FF0000"/>
        </w:rPr>
      </w:pPr>
    </w:p>
    <w:p w14:paraId="470CC0BE" w14:textId="77777777" w:rsidR="00FA76B1" w:rsidRPr="00C97082" w:rsidRDefault="00FA76B1" w:rsidP="00FA76B1">
      <w:pPr>
        <w:tabs>
          <w:tab w:val="left" w:pos="0"/>
          <w:tab w:val="left" w:pos="567"/>
        </w:tabs>
        <w:autoSpaceDE w:val="0"/>
        <w:ind w:left="142"/>
        <w:contextualSpacing/>
        <w:jc w:val="both"/>
        <w:rPr>
          <w:rFonts w:ascii="Arial" w:hAnsi="Arial" w:cs="Arial"/>
          <w:i/>
          <w:color w:val="FF0000"/>
          <w:shd w:val="clear" w:color="auto" w:fill="FFFFFF"/>
        </w:rPr>
      </w:pPr>
      <w:r w:rsidRPr="00C97082">
        <w:rPr>
          <w:rFonts w:ascii="Arial" w:hAnsi="Arial" w:cs="Arial"/>
          <w:color w:val="FF0000"/>
          <w:shd w:val="clear" w:color="auto" w:fill="FFFFFF"/>
        </w:rPr>
        <w:t xml:space="preserve">El área técnica </w:t>
      </w:r>
      <w:r w:rsidRPr="00C97082">
        <w:rPr>
          <w:rFonts w:ascii="Arial" w:hAnsi="Arial" w:cs="Arial"/>
          <w:iCs/>
          <w:color w:val="FF0000"/>
        </w:rPr>
        <w:t xml:space="preserve">deberá tener en cuenta lo establecido en el numeral 2° del </w:t>
      </w:r>
      <w:r w:rsidRPr="00C97082">
        <w:rPr>
          <w:rFonts w:ascii="Arial" w:hAnsi="Arial" w:cs="Arial"/>
          <w:color w:val="FF0000"/>
        </w:rPr>
        <w:t xml:space="preserve">Artículo 2.2.1.2.1.5.2 del </w:t>
      </w:r>
      <w:r w:rsidRPr="00C97082">
        <w:rPr>
          <w:rFonts w:ascii="Arial" w:hAnsi="Arial" w:cs="Arial"/>
          <w:iCs/>
          <w:color w:val="FF0000"/>
        </w:rPr>
        <w:t xml:space="preserve">Decreto 1082 de 2015 que establece: </w:t>
      </w:r>
      <w:r w:rsidRPr="00C97082">
        <w:rPr>
          <w:rFonts w:ascii="Arial" w:hAnsi="Arial" w:cs="Arial"/>
          <w:i/>
          <w:iCs/>
          <w:color w:val="FF0000"/>
        </w:rPr>
        <w:t>“</w:t>
      </w:r>
      <w:r w:rsidRPr="00C97082">
        <w:rPr>
          <w:rFonts w:ascii="Arial" w:hAnsi="Arial" w:cs="Arial"/>
          <w:i/>
          <w:color w:val="FF0000"/>
          <w:shd w:val="clear" w:color="auto" w:fill="FFFFFF"/>
        </w:rPr>
        <w:t>La Entidad Estatal puede exigir una capacidad financiera mínima cuando no hace el pago contra entrega a satisfacción de los bienes, obras o servicios. Si la Entidad Estatal exige capacidad financiera debe indicar cómo hará la verificación correspondiente.”</w:t>
      </w:r>
    </w:p>
    <w:p w14:paraId="4F4B2020" w14:textId="77777777" w:rsidR="00FA76B1" w:rsidRPr="00C97082" w:rsidRDefault="00FA76B1" w:rsidP="00FA76B1">
      <w:pPr>
        <w:tabs>
          <w:tab w:val="left" w:pos="0"/>
          <w:tab w:val="left" w:pos="567"/>
        </w:tabs>
        <w:autoSpaceDE w:val="0"/>
        <w:ind w:left="142"/>
        <w:contextualSpacing/>
        <w:jc w:val="both"/>
        <w:rPr>
          <w:rFonts w:ascii="Arial" w:hAnsi="Arial" w:cs="Arial"/>
          <w:color w:val="FF0000"/>
        </w:rPr>
      </w:pPr>
    </w:p>
    <w:p w14:paraId="101C4312" w14:textId="77777777" w:rsidR="00FA76B1" w:rsidRPr="00C97082" w:rsidRDefault="00FA76B1" w:rsidP="00FA76B1">
      <w:pPr>
        <w:tabs>
          <w:tab w:val="left" w:pos="0"/>
          <w:tab w:val="left" w:pos="567"/>
        </w:tabs>
        <w:autoSpaceDE w:val="0"/>
        <w:ind w:left="142"/>
        <w:contextualSpacing/>
        <w:jc w:val="both"/>
        <w:rPr>
          <w:rFonts w:ascii="Arial" w:hAnsi="Arial" w:cs="Arial"/>
          <w:b/>
          <w:color w:val="FF0000"/>
          <w:u w:val="single"/>
        </w:rPr>
      </w:pPr>
      <w:r w:rsidRPr="00C97082">
        <w:rPr>
          <w:rFonts w:ascii="Arial" w:hAnsi="Arial" w:cs="Arial"/>
          <w:b/>
          <w:color w:val="FF0000"/>
          <w:u w:val="single"/>
        </w:rPr>
        <w:t>Redacción propuesta en caso que el área técnica determine que el pago se efectuará contra entrega a satisfacción de los bienes o servicios.</w:t>
      </w:r>
    </w:p>
    <w:p w14:paraId="2745BC0B" w14:textId="77777777" w:rsidR="00FA76B1" w:rsidRPr="00C97082" w:rsidRDefault="00FA76B1" w:rsidP="00FA76B1">
      <w:pPr>
        <w:pStyle w:val="Prrafodelista"/>
        <w:tabs>
          <w:tab w:val="left" w:pos="0"/>
          <w:tab w:val="left" w:pos="567"/>
        </w:tabs>
        <w:ind w:left="142"/>
        <w:jc w:val="both"/>
        <w:rPr>
          <w:rFonts w:ascii="Arial" w:hAnsi="Arial" w:cs="Arial"/>
          <w:iCs/>
          <w:color w:val="FF0000"/>
        </w:rPr>
      </w:pPr>
    </w:p>
    <w:p w14:paraId="394BB5CF" w14:textId="77777777" w:rsidR="00FA76B1" w:rsidRPr="00C97082" w:rsidRDefault="00FA76B1" w:rsidP="00FA76B1">
      <w:pPr>
        <w:tabs>
          <w:tab w:val="left" w:pos="0"/>
          <w:tab w:val="left" w:pos="567"/>
        </w:tabs>
        <w:autoSpaceDE w:val="0"/>
        <w:ind w:left="142"/>
        <w:jc w:val="both"/>
        <w:rPr>
          <w:rFonts w:ascii="Arial" w:hAnsi="Arial" w:cs="Arial"/>
          <w:iCs/>
          <w:color w:val="FF0000"/>
        </w:rPr>
      </w:pPr>
      <w:r w:rsidRPr="00C97082">
        <w:rPr>
          <w:rFonts w:ascii="Arial" w:hAnsi="Arial" w:cs="Arial"/>
          <w:iCs/>
          <w:color w:val="FF0000"/>
        </w:rPr>
        <w:t xml:space="preserve">De conformidad con lo consagrado en el </w:t>
      </w:r>
      <w:r w:rsidRPr="00C97082">
        <w:rPr>
          <w:rFonts w:ascii="Arial" w:hAnsi="Arial" w:cs="Arial"/>
          <w:color w:val="FF0000"/>
        </w:rPr>
        <w:t xml:space="preserve">Artículo 2.2.1.2.1.5.2 del </w:t>
      </w:r>
      <w:r w:rsidRPr="00C97082">
        <w:rPr>
          <w:rFonts w:ascii="Arial" w:hAnsi="Arial" w:cs="Arial"/>
          <w:iCs/>
          <w:color w:val="FF0000"/>
        </w:rPr>
        <w:t xml:space="preserve">Decreto 1082 de 2015 la Entidad no verificará la capacidad financiera de los oferentes para la habilitación de la oferta, teniendo en cuenta que el pago se efectuará contra entrega a satisfacción de los bienes, obras o servicios. </w:t>
      </w:r>
    </w:p>
    <w:p w14:paraId="288A8870" w14:textId="77777777" w:rsidR="00FA76B1" w:rsidRPr="00C97082" w:rsidRDefault="00FA76B1" w:rsidP="00FA76B1">
      <w:pPr>
        <w:jc w:val="both"/>
        <w:rPr>
          <w:rFonts w:ascii="Arial" w:hAnsi="Arial" w:cs="Arial"/>
          <w:bCs/>
        </w:rPr>
      </w:pPr>
      <w:r w:rsidRPr="00C97082">
        <w:rPr>
          <w:rFonts w:ascii="Arial" w:hAnsi="Arial" w:cs="Arial"/>
          <w:lang w:val="es-ES_tradnl"/>
        </w:rPr>
        <w:t xml:space="preserve"> </w:t>
      </w:r>
    </w:p>
    <w:p w14:paraId="65A0FA0A" w14:textId="77777777" w:rsidR="00FA76B1" w:rsidRPr="00C97082" w:rsidRDefault="00FA76B1" w:rsidP="002A3DBB">
      <w:pPr>
        <w:pStyle w:val="Prrafodelista"/>
        <w:numPr>
          <w:ilvl w:val="1"/>
          <w:numId w:val="41"/>
        </w:numPr>
        <w:jc w:val="both"/>
        <w:rPr>
          <w:rFonts w:ascii="Arial" w:hAnsi="Arial" w:cs="Arial"/>
          <w:b/>
        </w:rPr>
      </w:pPr>
      <w:r w:rsidRPr="00C97082">
        <w:rPr>
          <w:rFonts w:ascii="Arial" w:hAnsi="Arial" w:cs="Arial"/>
          <w:b/>
        </w:rPr>
        <w:t>EXPERIENCIA DEL PROPONENTE</w:t>
      </w:r>
    </w:p>
    <w:p w14:paraId="6BA54B2A" w14:textId="77777777" w:rsidR="00FA76B1" w:rsidRPr="00C97082" w:rsidRDefault="00FA76B1" w:rsidP="00FA76B1">
      <w:pPr>
        <w:jc w:val="both"/>
        <w:rPr>
          <w:rFonts w:ascii="Arial" w:hAnsi="Arial" w:cs="Arial"/>
        </w:rPr>
      </w:pPr>
    </w:p>
    <w:p w14:paraId="3F417BED"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Orientación:</w:t>
      </w:r>
    </w:p>
    <w:p w14:paraId="4E3BFBB4" w14:textId="77777777" w:rsidR="00FA76B1" w:rsidRPr="00C97082" w:rsidRDefault="00FA76B1" w:rsidP="00FA76B1">
      <w:pPr>
        <w:jc w:val="both"/>
        <w:rPr>
          <w:rFonts w:ascii="Arial" w:hAnsi="Arial" w:cs="Arial"/>
          <w:color w:val="FF0000"/>
        </w:rPr>
      </w:pPr>
    </w:p>
    <w:p w14:paraId="6E34029A" w14:textId="77777777" w:rsidR="00FA76B1" w:rsidRPr="00C97082" w:rsidRDefault="00FA76B1" w:rsidP="00FA76B1">
      <w:pPr>
        <w:jc w:val="both"/>
        <w:rPr>
          <w:rFonts w:ascii="Arial" w:hAnsi="Arial" w:cs="Arial"/>
          <w:color w:val="FF0000"/>
        </w:rPr>
      </w:pPr>
      <w:r w:rsidRPr="00C97082">
        <w:rPr>
          <w:rFonts w:ascii="Arial" w:hAnsi="Arial" w:cs="Arial"/>
          <w:color w:val="FF0000"/>
        </w:rPr>
        <w:t>En caso de que el proceso sea realizado por ítem, lote o grupo, etc., se deberá solicitar la experiencia para éstos separadamente, si aplica.</w:t>
      </w:r>
    </w:p>
    <w:p w14:paraId="5C54C275" w14:textId="77777777" w:rsidR="00FA76B1" w:rsidRPr="00C97082" w:rsidRDefault="00FA76B1" w:rsidP="00FA76B1">
      <w:pPr>
        <w:jc w:val="both"/>
        <w:rPr>
          <w:rFonts w:ascii="Arial" w:hAnsi="Arial" w:cs="Arial"/>
          <w:color w:val="FF0000"/>
        </w:rPr>
      </w:pPr>
    </w:p>
    <w:p w14:paraId="3AB4EDBA" w14:textId="77777777" w:rsidR="00FA76B1" w:rsidRPr="00C97082" w:rsidRDefault="00FA76B1" w:rsidP="00FA76B1">
      <w:pPr>
        <w:jc w:val="both"/>
        <w:rPr>
          <w:rFonts w:ascii="Arial" w:hAnsi="Arial" w:cs="Arial"/>
          <w:color w:val="FF0000"/>
        </w:rPr>
      </w:pPr>
      <w:r w:rsidRPr="00C97082">
        <w:rPr>
          <w:rFonts w:ascii="Arial" w:hAnsi="Arial" w:cs="Arial"/>
          <w:color w:val="FF0000"/>
        </w:rPr>
        <w:t>La experiencia es el conocimiento del proponente derivado de su participación previa en actividades iguales o similares a las previstas en el objeto del contrato.</w:t>
      </w:r>
    </w:p>
    <w:p w14:paraId="4A10CFA3" w14:textId="77777777" w:rsidR="00FA76B1" w:rsidRPr="00C97082" w:rsidRDefault="00FA76B1" w:rsidP="00FA76B1">
      <w:pPr>
        <w:jc w:val="both"/>
        <w:rPr>
          <w:rFonts w:ascii="Arial" w:hAnsi="Arial" w:cs="Arial"/>
          <w:color w:val="FF0000"/>
        </w:rPr>
      </w:pPr>
    </w:p>
    <w:p w14:paraId="01FA7C9B"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La experiencia requerida en un Proceso de Contratación debe ser </w:t>
      </w:r>
      <w:r w:rsidRPr="00C97082">
        <w:rPr>
          <w:rFonts w:ascii="Arial" w:hAnsi="Arial" w:cs="Arial"/>
          <w:b/>
          <w:color w:val="FF0000"/>
          <w:u w:val="single"/>
        </w:rPr>
        <w:t>adecuada y proporcional</w:t>
      </w:r>
      <w:r w:rsidRPr="00C97082">
        <w:rPr>
          <w:rFonts w:ascii="Arial" w:hAnsi="Arial" w:cs="Arial"/>
          <w:color w:val="FF0000"/>
        </w:rPr>
        <w:t xml:space="preserve"> a la naturaleza de contrato y su valor. </w:t>
      </w:r>
    </w:p>
    <w:p w14:paraId="018AF85D" w14:textId="77777777" w:rsidR="00FA76B1" w:rsidRPr="00C97082" w:rsidRDefault="00FA76B1" w:rsidP="00FA76B1">
      <w:pPr>
        <w:jc w:val="both"/>
        <w:rPr>
          <w:rFonts w:ascii="Arial" w:hAnsi="Arial" w:cs="Arial"/>
          <w:color w:val="FF0000"/>
        </w:rPr>
      </w:pPr>
    </w:p>
    <w:p w14:paraId="4B66C827" w14:textId="77777777" w:rsidR="00FA76B1" w:rsidRPr="00C97082" w:rsidRDefault="00FA76B1" w:rsidP="00FA76B1">
      <w:pPr>
        <w:jc w:val="both"/>
        <w:rPr>
          <w:rFonts w:ascii="Arial" w:hAnsi="Arial" w:cs="Arial"/>
          <w:color w:val="FF0000"/>
        </w:rPr>
      </w:pPr>
      <w:r w:rsidRPr="00C97082">
        <w:rPr>
          <w:rFonts w:ascii="Arial" w:hAnsi="Arial" w:cs="Arial"/>
          <w:b/>
          <w:color w:val="FF0000"/>
        </w:rPr>
        <w:t>La experiencia es adecuada</w:t>
      </w:r>
      <w:r w:rsidRPr="00C97082">
        <w:rPr>
          <w:rFonts w:ascii="Arial" w:hAnsi="Arial" w:cs="Arial"/>
          <w:color w:val="FF0000"/>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1194BC4" w14:textId="77777777" w:rsidR="00FA76B1" w:rsidRPr="00C97082" w:rsidRDefault="00FA76B1" w:rsidP="00FA76B1">
      <w:pPr>
        <w:jc w:val="both"/>
        <w:rPr>
          <w:rFonts w:ascii="Arial" w:hAnsi="Arial" w:cs="Arial"/>
          <w:color w:val="FF0000"/>
        </w:rPr>
      </w:pPr>
    </w:p>
    <w:p w14:paraId="027C6F81"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La </w:t>
      </w:r>
      <w:r w:rsidRPr="00C97082">
        <w:rPr>
          <w:rFonts w:ascii="Arial" w:hAnsi="Arial" w:cs="Arial"/>
          <w:b/>
          <w:color w:val="FF0000"/>
        </w:rPr>
        <w:t xml:space="preserve">experiencia es proporcional </w:t>
      </w:r>
      <w:r w:rsidRPr="00C97082">
        <w:rPr>
          <w:rFonts w:ascii="Arial" w:hAnsi="Arial" w:cs="Arial"/>
          <w:color w:val="FF0000"/>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7ACE5E68" w14:textId="77777777" w:rsidR="00FA76B1" w:rsidRPr="00C97082" w:rsidRDefault="00FA76B1" w:rsidP="00FA76B1">
      <w:pPr>
        <w:jc w:val="both"/>
        <w:rPr>
          <w:rFonts w:ascii="Arial" w:hAnsi="Arial" w:cs="Arial"/>
          <w:color w:val="FF0000"/>
        </w:rPr>
      </w:pPr>
    </w:p>
    <w:p w14:paraId="5A08C4FA" w14:textId="77777777" w:rsidR="00FA76B1" w:rsidRPr="00C97082" w:rsidRDefault="00FA76B1" w:rsidP="00FA76B1">
      <w:pPr>
        <w:jc w:val="both"/>
        <w:rPr>
          <w:rFonts w:ascii="Arial" w:hAnsi="Arial" w:cs="Arial"/>
          <w:color w:val="FF0000"/>
          <w:u w:val="single"/>
        </w:rPr>
      </w:pPr>
      <w:r w:rsidRPr="00C97082">
        <w:rPr>
          <w:rFonts w:ascii="Arial" w:hAnsi="Arial" w:cs="Arial"/>
          <w:b/>
          <w:color w:val="FF0000"/>
          <w:u w:val="single"/>
        </w:rPr>
        <w:t>La experiencia no se agota con el paso del tiempo y por el contrario los proponentes adquieren mayor experiencia con el paso del tiempo en la medida en que continúen con sus actividades.</w:t>
      </w:r>
    </w:p>
    <w:p w14:paraId="1D798BB4" w14:textId="77777777" w:rsidR="00FA76B1" w:rsidRPr="00C97082" w:rsidRDefault="00FA76B1" w:rsidP="00FA76B1">
      <w:pPr>
        <w:jc w:val="both"/>
        <w:rPr>
          <w:rFonts w:ascii="Arial" w:hAnsi="Arial" w:cs="Arial"/>
          <w:color w:val="FF0000"/>
        </w:rPr>
      </w:pPr>
    </w:p>
    <w:p w14:paraId="5AF14CE9" w14:textId="77777777" w:rsidR="00FA76B1" w:rsidRPr="00C97082" w:rsidRDefault="00FA76B1" w:rsidP="00FA76B1">
      <w:pPr>
        <w:jc w:val="both"/>
        <w:rPr>
          <w:rFonts w:ascii="Arial" w:hAnsi="Arial" w:cs="Arial"/>
          <w:color w:val="FF0000"/>
        </w:rPr>
      </w:pPr>
      <w:r w:rsidRPr="00C97082">
        <w:rPr>
          <w:rFonts w:ascii="Arial" w:hAnsi="Arial" w:cs="Arial"/>
          <w:color w:val="FF0000"/>
        </w:rPr>
        <w:t>La experiencia del oferente plural (unión temporal y consorcio) corresponde a la suma de la experiencia que acredite cada uno de los integrantes del proponente plural.</w:t>
      </w:r>
    </w:p>
    <w:p w14:paraId="76205C49" w14:textId="77777777" w:rsidR="00FA76B1" w:rsidRPr="00C97082" w:rsidRDefault="00FA76B1" w:rsidP="00FA76B1">
      <w:pPr>
        <w:jc w:val="both"/>
        <w:rPr>
          <w:rFonts w:ascii="Arial" w:hAnsi="Arial" w:cs="Arial"/>
          <w:color w:val="FF0000"/>
        </w:rPr>
      </w:pPr>
    </w:p>
    <w:p w14:paraId="52814DF6" w14:textId="77777777" w:rsidR="00FA76B1" w:rsidRPr="00C97082" w:rsidRDefault="00FA76B1" w:rsidP="00FA76B1">
      <w:pPr>
        <w:jc w:val="both"/>
        <w:rPr>
          <w:rFonts w:ascii="Arial" w:hAnsi="Arial" w:cs="Arial"/>
          <w:color w:val="FF0000"/>
        </w:rPr>
      </w:pPr>
      <w:r w:rsidRPr="00C97082">
        <w:rPr>
          <w:rFonts w:ascii="Arial" w:hAnsi="Arial" w:cs="Arial"/>
          <w:color w:val="FF0000"/>
        </w:rPr>
        <w:t>Por otra parte, cuando un proponente adquiere experiencia en un contrato como integrante de un contratista plural, la experiencia derivada de ese contrato corresponde a la ponderación del valor del contrato por el porcentaje de participación.</w:t>
      </w:r>
    </w:p>
    <w:p w14:paraId="4598B082" w14:textId="77777777" w:rsidR="00FA76B1" w:rsidRPr="00C97082" w:rsidRDefault="00FA76B1" w:rsidP="00FA76B1">
      <w:pPr>
        <w:jc w:val="both"/>
        <w:rPr>
          <w:rFonts w:ascii="Arial" w:hAnsi="Arial" w:cs="Arial"/>
          <w:color w:val="FF0000"/>
        </w:rPr>
      </w:pPr>
    </w:p>
    <w:p w14:paraId="0DB83269"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14:paraId="6E72AF0C" w14:textId="77777777" w:rsidR="00FA76B1" w:rsidRPr="00C97082" w:rsidRDefault="00FA76B1" w:rsidP="00FA76B1">
      <w:pPr>
        <w:jc w:val="both"/>
        <w:rPr>
          <w:rFonts w:ascii="Arial" w:hAnsi="Arial" w:cs="Arial"/>
          <w:color w:val="FF0000"/>
        </w:rPr>
      </w:pPr>
    </w:p>
    <w:p w14:paraId="40B25572" w14:textId="77777777" w:rsidR="00FA76B1" w:rsidRPr="00C97082" w:rsidRDefault="00FA76B1" w:rsidP="00FA76B1">
      <w:pPr>
        <w:jc w:val="both"/>
        <w:rPr>
          <w:rFonts w:ascii="Arial" w:hAnsi="Arial" w:cs="Arial"/>
          <w:color w:val="FF0000"/>
          <w:lang w:val="es-ES_tradnl"/>
        </w:rPr>
      </w:pPr>
      <w:r w:rsidRPr="00C97082">
        <w:rPr>
          <w:rFonts w:ascii="Arial" w:hAnsi="Arial" w:cs="Arial"/>
          <w:b/>
          <w:color w:val="FF0000"/>
          <w:u w:val="single"/>
        </w:rPr>
        <w:t>Tenga en cuenta:</w:t>
      </w:r>
      <w:r w:rsidRPr="00C97082">
        <w:rPr>
          <w:rFonts w:ascii="Arial" w:hAnsi="Arial" w:cs="Arial"/>
          <w:color w:val="FF0000"/>
        </w:rPr>
        <w:t xml:space="preserve"> </w:t>
      </w:r>
      <w:r w:rsidRPr="00C97082">
        <w:rPr>
          <w:rFonts w:ascii="Arial" w:hAnsi="Arial" w:cs="Arial"/>
          <w:color w:val="FF0000"/>
          <w:lang w:val="es-ES_tradnl"/>
        </w:rPr>
        <w:t xml:space="preserve">Los bienes y/o servicios a contratar deben estar clasificados hasta el </w:t>
      </w:r>
      <w:r w:rsidRPr="00C97082">
        <w:rPr>
          <w:rFonts w:ascii="Arial" w:hAnsi="Arial" w:cs="Arial"/>
          <w:b/>
          <w:color w:val="FF0000"/>
          <w:u w:val="single"/>
          <w:lang w:val="es-ES_tradnl"/>
        </w:rPr>
        <w:t>tercer nivel</w:t>
      </w:r>
      <w:r w:rsidRPr="00C97082">
        <w:rPr>
          <w:rFonts w:ascii="Arial" w:hAnsi="Arial" w:cs="Arial"/>
          <w:color w:val="FF0000"/>
          <w:lang w:val="es-ES_tradnl"/>
        </w:rPr>
        <w:t xml:space="preserve"> del clasificador UNSPSC.</w:t>
      </w:r>
    </w:p>
    <w:p w14:paraId="1484DA72" w14:textId="77777777" w:rsidR="00FA76B1" w:rsidRPr="00C97082" w:rsidRDefault="00FA76B1" w:rsidP="00FA76B1">
      <w:pPr>
        <w:jc w:val="both"/>
        <w:rPr>
          <w:rFonts w:ascii="Arial" w:hAnsi="Arial" w:cs="Arial"/>
          <w:color w:val="FF0000"/>
          <w:lang w:val="es-ES_tradnl"/>
        </w:rPr>
      </w:pPr>
    </w:p>
    <w:p w14:paraId="47BD0DB2"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Se sugiere las siguientes redacciones, la cual se deberá ajustar de acuerdo a las características específicas de cada proceso.</w:t>
      </w:r>
    </w:p>
    <w:p w14:paraId="3AC34E0A" w14:textId="77777777" w:rsidR="00FA76B1" w:rsidRPr="00C97082" w:rsidRDefault="00FA76B1" w:rsidP="00FA76B1">
      <w:pPr>
        <w:jc w:val="both"/>
        <w:rPr>
          <w:rFonts w:ascii="Arial" w:hAnsi="Arial" w:cs="Arial"/>
        </w:rPr>
      </w:pPr>
    </w:p>
    <w:p w14:paraId="7195B071" w14:textId="77777777" w:rsidR="00FA76B1" w:rsidRPr="00C97082" w:rsidRDefault="00FA76B1" w:rsidP="00FA76B1">
      <w:pPr>
        <w:autoSpaceDE w:val="0"/>
        <w:autoSpaceDN w:val="0"/>
        <w:jc w:val="both"/>
        <w:rPr>
          <w:rFonts w:ascii="Arial" w:hAnsi="Arial" w:cs="Arial"/>
          <w:bCs/>
        </w:rPr>
      </w:pPr>
      <w:r w:rsidRPr="00C97082">
        <w:rPr>
          <w:rFonts w:ascii="Arial" w:hAnsi="Arial" w:cs="Arial"/>
        </w:rPr>
        <w:t xml:space="preserve">El proponente o uno de los miembros del Consorcio o Unión Temporal, debe acreditar mediante la información contenida en </w:t>
      </w:r>
      <w:r w:rsidRPr="00C97082">
        <w:rPr>
          <w:rFonts w:ascii="Arial" w:hAnsi="Arial" w:cs="Arial"/>
          <w:b/>
          <w:u w:val="single"/>
        </w:rPr>
        <w:t xml:space="preserve">certificaciones de contratos suscritos y ejecutados, </w:t>
      </w:r>
      <w:r w:rsidRPr="00C97082">
        <w:rPr>
          <w:rFonts w:ascii="Arial" w:hAnsi="Arial" w:cs="Arial"/>
        </w:rPr>
        <w:t xml:space="preserve">a ejecución  de </w:t>
      </w:r>
      <w:r w:rsidRPr="00C97082">
        <w:rPr>
          <w:rFonts w:ascii="Arial" w:hAnsi="Arial" w:cs="Arial"/>
          <w:color w:val="FF0000"/>
        </w:rPr>
        <w:t xml:space="preserve">mínimo XX (XX) y máximo XX (XX), </w:t>
      </w:r>
      <w:r w:rsidRPr="00C97082">
        <w:rPr>
          <w:rFonts w:ascii="Arial" w:hAnsi="Arial" w:cs="Arial"/>
        </w:rPr>
        <w:t xml:space="preserve">que </w:t>
      </w:r>
      <w:r w:rsidRPr="00C97082">
        <w:rPr>
          <w:rFonts w:ascii="Arial" w:hAnsi="Arial" w:cs="Arial"/>
          <w:bCs/>
        </w:rPr>
        <w:t xml:space="preserve">el valor sumado de los contratos ejecutados expresados en salarios mínimos mensuales legales vigentes (SMMLV) sea igual o superior al 100% del valor total del presupuesto oficial estimado para la presente contratación expresado en (SMMLV), es decir, </w:t>
      </w:r>
      <w:r w:rsidRPr="00C97082">
        <w:rPr>
          <w:rFonts w:ascii="Arial" w:hAnsi="Arial" w:cs="Arial"/>
          <w:bCs/>
          <w:color w:val="FF0000"/>
        </w:rPr>
        <w:t>XXXXXX SMMLV.</w:t>
      </w:r>
    </w:p>
    <w:p w14:paraId="169EE4F3" w14:textId="77777777" w:rsidR="00FA76B1" w:rsidRPr="00C97082" w:rsidRDefault="00FA76B1" w:rsidP="00FA76B1">
      <w:pPr>
        <w:jc w:val="both"/>
        <w:rPr>
          <w:rFonts w:ascii="Arial" w:hAnsi="Arial" w:cs="Arial"/>
          <w:lang w:val="es-ES_tradnl"/>
        </w:rPr>
      </w:pPr>
    </w:p>
    <w:p w14:paraId="68C20887" w14:textId="77777777" w:rsidR="00FA76B1" w:rsidRPr="00C97082" w:rsidRDefault="00FA76B1" w:rsidP="00FA76B1">
      <w:pPr>
        <w:jc w:val="both"/>
        <w:rPr>
          <w:rFonts w:ascii="Arial" w:hAnsi="Arial" w:cs="Arial"/>
        </w:rPr>
      </w:pPr>
      <w:r w:rsidRPr="00C97082">
        <w:rPr>
          <w:rFonts w:ascii="Arial" w:hAnsi="Arial" w:cs="Arial"/>
        </w:rPr>
        <w:t xml:space="preserve">Esta verificación se realizará respecto de los contratos que se indiquen en el Formato de Experiencia del Proponente </w:t>
      </w:r>
      <w:r w:rsidRPr="00C97082">
        <w:rPr>
          <w:rFonts w:ascii="Arial" w:hAnsi="Arial" w:cs="Arial"/>
          <w:color w:val="FF0000"/>
        </w:rPr>
        <w:t>(</w:t>
      </w:r>
      <w:r w:rsidRPr="00C97082">
        <w:rPr>
          <w:rFonts w:ascii="Arial" w:hAnsi="Arial" w:cs="Arial"/>
          <w:b/>
          <w:color w:val="FF0000"/>
        </w:rPr>
        <w:t>Formato No. xx</w:t>
      </w:r>
      <w:r w:rsidRPr="00C97082">
        <w:rPr>
          <w:rFonts w:ascii="Arial" w:hAnsi="Arial" w:cs="Arial"/>
          <w:b/>
          <w:color w:val="00B050"/>
        </w:rPr>
        <w:t>)</w:t>
      </w:r>
      <w:r w:rsidRPr="00C97082">
        <w:rPr>
          <w:rFonts w:ascii="Arial" w:hAnsi="Arial" w:cs="Arial"/>
          <w:color w:val="00B050"/>
        </w:rPr>
        <w:t xml:space="preserve">, </w:t>
      </w:r>
      <w:r w:rsidRPr="00C97082">
        <w:rPr>
          <w:rFonts w:ascii="Arial" w:hAnsi="Arial" w:cs="Arial"/>
        </w:rPr>
        <w:t>el cual deberá ser diligenciado por todos los proponentes.</w:t>
      </w:r>
    </w:p>
    <w:p w14:paraId="76CE2378" w14:textId="77777777" w:rsidR="00FA76B1" w:rsidRPr="00C97082" w:rsidRDefault="00FA76B1" w:rsidP="00FA76B1">
      <w:pPr>
        <w:jc w:val="both"/>
        <w:rPr>
          <w:rFonts w:ascii="Arial" w:hAnsi="Arial" w:cs="Arial"/>
          <w:lang w:val="es-ES_tradnl"/>
        </w:rPr>
      </w:pPr>
    </w:p>
    <w:p w14:paraId="5D33992B" w14:textId="77777777" w:rsidR="00FA76B1" w:rsidRPr="00C97082" w:rsidRDefault="00FA76B1" w:rsidP="00FA76B1">
      <w:pPr>
        <w:tabs>
          <w:tab w:val="left" w:pos="360"/>
        </w:tabs>
        <w:suppressAutoHyphens/>
        <w:autoSpaceDE w:val="0"/>
        <w:autoSpaceDN w:val="0"/>
        <w:ind w:hanging="11"/>
        <w:jc w:val="both"/>
        <w:rPr>
          <w:rFonts w:ascii="Arial" w:hAnsi="Arial" w:cs="Arial"/>
        </w:rPr>
      </w:pPr>
      <w:r w:rsidRPr="00C97082">
        <w:rPr>
          <w:rFonts w:ascii="Arial" w:hAnsi="Arial" w:cs="Arial"/>
        </w:rPr>
        <w:t>Adicionalmente,  el oferente deberá allegar certificación expedida por la entidad o empresa contratante de cada uno de ellos, donde se pueda verificar el objeto del objeto del contrato o sus obligaciones, que el oferente tiene experiencia en las siguientes actividades:</w:t>
      </w:r>
    </w:p>
    <w:p w14:paraId="1F87FA17" w14:textId="77777777" w:rsidR="00FA76B1" w:rsidRPr="00C97082" w:rsidRDefault="00FA76B1" w:rsidP="00FA76B1">
      <w:pPr>
        <w:suppressAutoHyphens/>
        <w:autoSpaceDE w:val="0"/>
        <w:autoSpaceDN w:val="0"/>
        <w:jc w:val="both"/>
        <w:rPr>
          <w:rFonts w:ascii="Arial" w:hAnsi="Arial" w:cs="Arial"/>
          <w:color w:val="00B050"/>
        </w:rPr>
      </w:pPr>
    </w:p>
    <w:p w14:paraId="3E91F44F" w14:textId="77777777" w:rsidR="00FA76B1" w:rsidRPr="00C97082" w:rsidRDefault="00FA76B1" w:rsidP="00FA76B1">
      <w:pPr>
        <w:suppressAutoHyphens/>
        <w:autoSpaceDE w:val="0"/>
        <w:autoSpaceDN w:val="0"/>
        <w:jc w:val="both"/>
        <w:rPr>
          <w:rFonts w:ascii="Arial" w:hAnsi="Arial" w:cs="Arial"/>
          <w:color w:val="FF0000"/>
          <w:lang w:val="es-ES_tradnl"/>
        </w:rPr>
      </w:pPr>
      <w:r w:rsidRPr="00C97082">
        <w:rPr>
          <w:rFonts w:ascii="Arial" w:hAnsi="Arial" w:cs="Arial"/>
          <w:color w:val="FF0000"/>
          <w:lang w:val="es-ES_tradnl"/>
        </w:rPr>
        <w:t>(Incluir de manera específica, las actividades particulares que desean ser certificadas)</w:t>
      </w:r>
    </w:p>
    <w:p w14:paraId="00565E22" w14:textId="77777777" w:rsidR="00FA76B1" w:rsidRPr="00C97082" w:rsidRDefault="00FA76B1" w:rsidP="00FA76B1">
      <w:pPr>
        <w:jc w:val="both"/>
        <w:rPr>
          <w:rFonts w:ascii="Arial" w:hAnsi="Arial" w:cs="Arial"/>
          <w:color w:val="FF0000"/>
        </w:rPr>
      </w:pPr>
    </w:p>
    <w:p w14:paraId="0C65F341" w14:textId="77777777" w:rsidR="00FA76B1" w:rsidRPr="00C97082" w:rsidRDefault="00FA76B1" w:rsidP="00FA76B1">
      <w:pPr>
        <w:suppressAutoHyphens/>
        <w:autoSpaceDE w:val="0"/>
        <w:autoSpaceDN w:val="0"/>
        <w:ind w:right="-79"/>
        <w:jc w:val="both"/>
        <w:rPr>
          <w:rFonts w:ascii="Arial" w:hAnsi="Arial" w:cs="Arial"/>
        </w:rPr>
      </w:pPr>
      <w:r w:rsidRPr="00C97082">
        <w:rPr>
          <w:rFonts w:ascii="Arial" w:hAnsi="Arial" w:cs="Arial"/>
        </w:rPr>
        <w:t>Las anteriores actividades se deberán acreditar en cada una de las certificaciones aportadas para cumplir con el requisito de experiencia.</w:t>
      </w:r>
    </w:p>
    <w:p w14:paraId="3E31C13B" w14:textId="77777777" w:rsidR="00FA76B1" w:rsidRPr="00C97082" w:rsidRDefault="00FA76B1" w:rsidP="00FA76B1">
      <w:pPr>
        <w:suppressAutoHyphens/>
        <w:autoSpaceDE w:val="0"/>
        <w:autoSpaceDN w:val="0"/>
        <w:ind w:right="-79"/>
        <w:jc w:val="both"/>
        <w:rPr>
          <w:rFonts w:ascii="Arial" w:hAnsi="Arial" w:cs="Arial"/>
        </w:rPr>
      </w:pPr>
    </w:p>
    <w:p w14:paraId="15CEDAA1" w14:textId="77777777" w:rsidR="00FA76B1" w:rsidRPr="00C97082" w:rsidRDefault="00FA76B1" w:rsidP="00FA76B1">
      <w:pPr>
        <w:suppressAutoHyphens/>
        <w:autoSpaceDE w:val="0"/>
        <w:autoSpaceDN w:val="0"/>
        <w:ind w:right="-79"/>
        <w:jc w:val="both"/>
        <w:rPr>
          <w:rFonts w:ascii="Arial" w:hAnsi="Arial" w:cs="Arial"/>
        </w:rPr>
      </w:pPr>
      <w:r w:rsidRPr="00C97082">
        <w:rPr>
          <w:rFonts w:ascii="Arial" w:hAnsi="Arial" w:cs="Arial"/>
        </w:rPr>
        <w:t xml:space="preserve">Las certificaciones deberán ser expedidas por el representante legal o funcionario competente de la respectiva entidad pública o privada contratante.  </w:t>
      </w:r>
    </w:p>
    <w:p w14:paraId="3BA613C0" w14:textId="77777777" w:rsidR="00FA76B1" w:rsidRPr="00C97082" w:rsidRDefault="00FA76B1" w:rsidP="00FA76B1">
      <w:pPr>
        <w:jc w:val="both"/>
        <w:rPr>
          <w:rFonts w:ascii="Arial" w:hAnsi="Arial" w:cs="Arial"/>
        </w:rPr>
      </w:pPr>
    </w:p>
    <w:p w14:paraId="6D508E9B" w14:textId="77777777" w:rsidR="00FA76B1" w:rsidRPr="00C97082" w:rsidRDefault="00FA76B1" w:rsidP="00FA76B1">
      <w:pPr>
        <w:jc w:val="both"/>
        <w:rPr>
          <w:rFonts w:ascii="Arial" w:hAnsi="Arial" w:cs="Arial"/>
          <w:lang w:val="es-ES_tradnl"/>
        </w:rPr>
      </w:pPr>
      <w:r w:rsidRPr="00C97082">
        <w:rPr>
          <w:rFonts w:ascii="Arial" w:hAnsi="Arial" w:cs="Arial"/>
          <w:lang w:val="es-ES_tradnl"/>
        </w:rPr>
        <w:t xml:space="preserve">Si la información de la experiencia que no está contenida en el RUP, se pretende hacer valer mediante certificaciones, las mismas deberán contener como mínimo la siguiente información: </w:t>
      </w:r>
    </w:p>
    <w:p w14:paraId="467BB2B0" w14:textId="77777777" w:rsidR="00FA76B1" w:rsidRPr="00C97082" w:rsidRDefault="00FA76B1" w:rsidP="00FA76B1">
      <w:pPr>
        <w:jc w:val="both"/>
        <w:rPr>
          <w:rFonts w:ascii="Arial" w:hAnsi="Arial" w:cs="Arial"/>
          <w:lang w:val="es-ES_tradnl"/>
        </w:rPr>
      </w:pPr>
    </w:p>
    <w:p w14:paraId="1282F6D0" w14:textId="77777777" w:rsidR="00FA76B1" w:rsidRPr="00C97082" w:rsidRDefault="00FA76B1" w:rsidP="00FA76B1">
      <w:pPr>
        <w:pStyle w:val="Prrafodelista"/>
        <w:numPr>
          <w:ilvl w:val="0"/>
          <w:numId w:val="8"/>
        </w:numPr>
        <w:contextualSpacing w:val="0"/>
        <w:jc w:val="both"/>
        <w:rPr>
          <w:rFonts w:ascii="Arial" w:hAnsi="Arial" w:cs="Arial"/>
          <w:lang w:val="es-ES_tradnl"/>
        </w:rPr>
      </w:pPr>
      <w:r w:rsidRPr="00C97082">
        <w:rPr>
          <w:rFonts w:ascii="Arial" w:hAnsi="Arial" w:cs="Arial"/>
          <w:lang w:val="es-ES_tradnl"/>
        </w:rPr>
        <w:t xml:space="preserve">Razón social de la empresa o entidad contratante </w:t>
      </w:r>
    </w:p>
    <w:p w14:paraId="45433A1E" w14:textId="77777777" w:rsidR="00FA76B1" w:rsidRPr="00C97082" w:rsidRDefault="00FA76B1" w:rsidP="00FA76B1">
      <w:pPr>
        <w:pStyle w:val="Prrafodelista"/>
        <w:numPr>
          <w:ilvl w:val="0"/>
          <w:numId w:val="8"/>
        </w:numPr>
        <w:contextualSpacing w:val="0"/>
        <w:jc w:val="both"/>
        <w:rPr>
          <w:rFonts w:ascii="Arial" w:hAnsi="Arial" w:cs="Arial"/>
          <w:lang w:val="es-ES_tradnl"/>
        </w:rPr>
      </w:pPr>
      <w:r w:rsidRPr="00C97082">
        <w:rPr>
          <w:rFonts w:ascii="Arial" w:hAnsi="Arial" w:cs="Arial"/>
          <w:lang w:val="es-ES_tradnl"/>
        </w:rPr>
        <w:t>Nombre del Contratista</w:t>
      </w:r>
    </w:p>
    <w:p w14:paraId="3F195F59" w14:textId="77777777" w:rsidR="00FA76B1" w:rsidRPr="00C97082" w:rsidRDefault="00FA76B1" w:rsidP="00FA76B1">
      <w:pPr>
        <w:pStyle w:val="Prrafodelista"/>
        <w:numPr>
          <w:ilvl w:val="0"/>
          <w:numId w:val="8"/>
        </w:numPr>
        <w:contextualSpacing w:val="0"/>
        <w:jc w:val="both"/>
        <w:rPr>
          <w:rFonts w:ascii="Arial" w:hAnsi="Arial" w:cs="Arial"/>
          <w:lang w:val="es-ES_tradnl"/>
        </w:rPr>
      </w:pPr>
      <w:r w:rsidRPr="00C97082">
        <w:rPr>
          <w:rFonts w:ascii="Arial" w:hAnsi="Arial" w:cs="Arial"/>
          <w:lang w:val="es-ES_tradnl"/>
        </w:rPr>
        <w:t>Objeto del contrato y descripción de las obligaciones. El objeto y/o las obligaciones deben estar relacionadas con las actividades a desarrollar.</w:t>
      </w:r>
    </w:p>
    <w:p w14:paraId="4B6BB9FD" w14:textId="77777777" w:rsidR="00FA76B1" w:rsidRPr="00C97082" w:rsidRDefault="00FA76B1" w:rsidP="00FA76B1">
      <w:pPr>
        <w:pStyle w:val="Prrafodelista"/>
        <w:numPr>
          <w:ilvl w:val="0"/>
          <w:numId w:val="8"/>
        </w:numPr>
        <w:contextualSpacing w:val="0"/>
        <w:jc w:val="both"/>
        <w:rPr>
          <w:rFonts w:ascii="Arial" w:hAnsi="Arial" w:cs="Arial"/>
          <w:lang w:val="es-ES_tradnl"/>
        </w:rPr>
      </w:pPr>
      <w:r w:rsidRPr="00C97082">
        <w:rPr>
          <w:rFonts w:ascii="Arial" w:hAnsi="Arial" w:cs="Arial"/>
          <w:lang w:val="es-ES_tradnl"/>
        </w:rPr>
        <w:t>Tiempo de duración en años y meses con fechas de inicio y de terminación (día, mes y año), de manera que se pueda establecer de forma inequívoca el tiempo de ejecución.</w:t>
      </w:r>
    </w:p>
    <w:p w14:paraId="7ECB04E2" w14:textId="77777777" w:rsidR="00FA76B1" w:rsidRPr="00C97082" w:rsidRDefault="00FA76B1" w:rsidP="00FA76B1">
      <w:pPr>
        <w:pStyle w:val="Prrafodelista"/>
        <w:numPr>
          <w:ilvl w:val="0"/>
          <w:numId w:val="8"/>
        </w:numPr>
        <w:contextualSpacing w:val="0"/>
        <w:jc w:val="both"/>
        <w:rPr>
          <w:rFonts w:ascii="Arial" w:hAnsi="Arial" w:cs="Arial"/>
          <w:lang w:val="es-ES_tradnl"/>
        </w:rPr>
      </w:pPr>
      <w:r w:rsidRPr="00C97082">
        <w:rPr>
          <w:rFonts w:ascii="Arial" w:hAnsi="Arial" w:cs="Arial"/>
          <w:lang w:val="es-ES_tradnl"/>
        </w:rPr>
        <w:t xml:space="preserve">Porcentaje de participación en el Consorcio o Unión Temporal, si la certificación se expide para un contrato ejecutado bajo alguna de estas figuras. </w:t>
      </w:r>
    </w:p>
    <w:p w14:paraId="4D875A78" w14:textId="77777777" w:rsidR="00FA76B1" w:rsidRPr="00C97082" w:rsidRDefault="00FA76B1" w:rsidP="00FA76B1">
      <w:pPr>
        <w:pStyle w:val="Prrafodelista"/>
        <w:numPr>
          <w:ilvl w:val="0"/>
          <w:numId w:val="8"/>
        </w:numPr>
        <w:contextualSpacing w:val="0"/>
        <w:jc w:val="both"/>
        <w:rPr>
          <w:rFonts w:ascii="Arial" w:hAnsi="Arial" w:cs="Arial"/>
          <w:lang w:val="es-ES_tradnl"/>
        </w:rPr>
      </w:pPr>
      <w:r w:rsidRPr="00C97082">
        <w:rPr>
          <w:rFonts w:ascii="Arial" w:hAnsi="Arial" w:cs="Arial"/>
          <w:lang w:val="es-ES_tradnl"/>
        </w:rPr>
        <w:t>Fecha, firma y cargo del representante legal o funcionario que expide la certificación. Constancia de recibido por el contratante o que de la certificación se infiera el cumplimiento o ejecución total del contrato.</w:t>
      </w:r>
    </w:p>
    <w:p w14:paraId="5CA69DE9" w14:textId="77777777" w:rsidR="00FA76B1" w:rsidRPr="00C97082" w:rsidRDefault="00FA76B1" w:rsidP="00FA76B1">
      <w:pPr>
        <w:jc w:val="both"/>
        <w:rPr>
          <w:rFonts w:ascii="Arial" w:hAnsi="Arial" w:cs="Arial"/>
          <w:lang w:val="es-ES_tradnl"/>
        </w:rPr>
      </w:pPr>
    </w:p>
    <w:p w14:paraId="7F04D832" w14:textId="77777777" w:rsidR="00FA76B1" w:rsidRPr="00C97082" w:rsidRDefault="00FA76B1" w:rsidP="00FA76B1">
      <w:pPr>
        <w:jc w:val="both"/>
        <w:rPr>
          <w:rFonts w:ascii="Arial" w:hAnsi="Arial" w:cs="Arial"/>
          <w:lang w:val="es-ES_tradnl"/>
        </w:rPr>
      </w:pPr>
      <w:r w:rsidRPr="00C97082">
        <w:rPr>
          <w:rFonts w:ascii="Arial" w:hAnsi="Arial" w:cs="Arial"/>
          <w:lang w:val="es-ES_tradnl"/>
        </w:rPr>
        <w:t xml:space="preserve">Si la certificación incluye varios contratos, deberá indicar los requisitos aquí exigidos para cada uno de ellos. </w:t>
      </w:r>
    </w:p>
    <w:p w14:paraId="77E6ED39" w14:textId="77777777" w:rsidR="00FA76B1" w:rsidRPr="00C97082" w:rsidRDefault="00FA76B1" w:rsidP="00FA76B1">
      <w:pPr>
        <w:jc w:val="both"/>
        <w:rPr>
          <w:rFonts w:ascii="Arial" w:hAnsi="Arial" w:cs="Arial"/>
          <w:lang w:val="es-ES_tradnl"/>
        </w:rPr>
      </w:pPr>
    </w:p>
    <w:p w14:paraId="712795AC" w14:textId="77777777" w:rsidR="00FA76B1" w:rsidRPr="00C97082" w:rsidRDefault="00FA76B1" w:rsidP="00FA76B1">
      <w:pPr>
        <w:suppressAutoHyphens/>
        <w:autoSpaceDE w:val="0"/>
        <w:autoSpaceDN w:val="0"/>
        <w:ind w:right="-79"/>
        <w:jc w:val="both"/>
        <w:rPr>
          <w:rFonts w:ascii="Arial" w:hAnsi="Arial" w:cs="Arial"/>
        </w:rPr>
      </w:pPr>
      <w:r w:rsidRPr="00C97082">
        <w:rPr>
          <w:rFonts w:ascii="Arial" w:hAnsi="Arial" w:cs="Arial"/>
          <w:b/>
          <w:lang w:val="es-ES_tradnl"/>
        </w:rPr>
        <w:t>Nota 1:</w:t>
      </w:r>
      <w:r w:rsidRPr="00C97082">
        <w:rPr>
          <w:rFonts w:ascii="Arial" w:hAnsi="Arial" w:cs="Arial"/>
          <w:lang w:val="es-ES_tradnl"/>
        </w:rPr>
        <w:t xml:space="preserve"> Se acepta como equivalente a la certificación de cumplimiento de los contratos ejecutados, copia de los mismos, siempre que se acompañen con la respectiva acta de liquidación, o de recibo final y de ellos se extracte </w:t>
      </w:r>
      <w:r w:rsidRPr="00C97082">
        <w:rPr>
          <w:rFonts w:ascii="Arial" w:hAnsi="Arial" w:cs="Arial"/>
        </w:rPr>
        <w:t>la información antes señalada.</w:t>
      </w:r>
    </w:p>
    <w:p w14:paraId="16A5CBF7" w14:textId="77777777" w:rsidR="00FA76B1" w:rsidRPr="00C97082" w:rsidRDefault="00FA76B1" w:rsidP="00FA76B1">
      <w:pPr>
        <w:jc w:val="both"/>
        <w:rPr>
          <w:rFonts w:ascii="Arial" w:hAnsi="Arial" w:cs="Arial"/>
          <w:color w:val="8064A2" w:themeColor="accent4"/>
        </w:rPr>
      </w:pPr>
    </w:p>
    <w:p w14:paraId="718E8C88" w14:textId="7DEE2CBC" w:rsidR="00FA76B1" w:rsidRPr="00C97082" w:rsidRDefault="00FA76B1" w:rsidP="00FA76B1">
      <w:pPr>
        <w:jc w:val="both"/>
        <w:rPr>
          <w:rFonts w:ascii="Arial" w:hAnsi="Arial" w:cs="Arial"/>
          <w:lang w:val="es-ES_tradnl"/>
        </w:rPr>
      </w:pPr>
      <w:r w:rsidRPr="00C97082">
        <w:rPr>
          <w:rFonts w:ascii="Arial" w:hAnsi="Arial" w:cs="Arial"/>
          <w:b/>
          <w:lang w:val="es-ES_tradnl"/>
        </w:rPr>
        <w:t>Nota 2:</w:t>
      </w:r>
      <w:r w:rsidRPr="00C97082">
        <w:rPr>
          <w:rFonts w:ascii="Arial" w:hAnsi="Arial" w:cs="Arial"/>
          <w:lang w:val="es-ES_tradnl"/>
        </w:rPr>
        <w:t xml:space="preserve"> Es preciso señalar que la información aportada en las certificaciones adicionales requeridas por la Entidad, corresponde a información complementaria a la experiencia registrada en el RUP, la cual se verificará directamente por parte de este CLUB MILITAR.</w:t>
      </w:r>
    </w:p>
    <w:p w14:paraId="04B23A64" w14:textId="77777777" w:rsidR="00FA76B1" w:rsidRPr="00C97082" w:rsidRDefault="00FA76B1" w:rsidP="00FA76B1">
      <w:pPr>
        <w:jc w:val="both"/>
        <w:rPr>
          <w:rFonts w:ascii="Arial" w:hAnsi="Arial" w:cs="Arial"/>
          <w:lang w:val="es-ES_tradnl"/>
        </w:rPr>
      </w:pPr>
    </w:p>
    <w:p w14:paraId="4476C0E8" w14:textId="77777777" w:rsidR="00FA76B1" w:rsidRPr="00C97082" w:rsidRDefault="00FA76B1" w:rsidP="00FA76B1">
      <w:pPr>
        <w:jc w:val="both"/>
        <w:rPr>
          <w:rFonts w:ascii="Arial" w:hAnsi="Arial" w:cs="Arial"/>
          <w:lang w:val="es-ES_tradnl"/>
        </w:rPr>
      </w:pPr>
      <w:r w:rsidRPr="00C97082">
        <w:rPr>
          <w:rFonts w:ascii="Arial" w:hAnsi="Arial" w:cs="Arial"/>
          <w:b/>
          <w:lang w:val="es-ES_tradnl"/>
        </w:rPr>
        <w:t>Nota 3:</w:t>
      </w:r>
      <w:r w:rsidRPr="00C97082">
        <w:rPr>
          <w:rFonts w:ascii="Arial" w:hAnsi="Arial" w:cs="Arial"/>
          <w:lang w:val="es-ES_tradnl"/>
        </w:rPr>
        <w:t xml:space="preserve"> Para la verificación del requisito habilitante previsto en el presente numeral se deberá tener en cuenta lo siguiente:</w:t>
      </w:r>
    </w:p>
    <w:p w14:paraId="1AD34F10" w14:textId="77777777" w:rsidR="00FA76B1" w:rsidRPr="00C97082" w:rsidRDefault="00FA76B1" w:rsidP="00FA76B1">
      <w:pPr>
        <w:jc w:val="both"/>
        <w:rPr>
          <w:rFonts w:ascii="Arial" w:hAnsi="Arial" w:cs="Arial"/>
          <w:lang w:val="es-ES_tradnl"/>
        </w:rPr>
      </w:pPr>
    </w:p>
    <w:p w14:paraId="378CD6EE" w14:textId="1E08A00C"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 xml:space="preserve">Todos los proponentes deberán relacionar en el </w:t>
      </w:r>
      <w:r w:rsidRPr="00C97082">
        <w:rPr>
          <w:rFonts w:ascii="Arial" w:hAnsi="Arial" w:cs="Arial"/>
          <w:b/>
          <w:color w:val="FF0000"/>
          <w:lang w:val="es-ES_tradnl"/>
        </w:rPr>
        <w:t>FORMATO No. X</w:t>
      </w:r>
      <w:r w:rsidRPr="00C97082">
        <w:rPr>
          <w:rFonts w:ascii="Arial" w:hAnsi="Arial" w:cs="Arial"/>
          <w:color w:val="FF0000"/>
          <w:lang w:val="es-ES_tradnl"/>
        </w:rPr>
        <w:t xml:space="preserve">, </w:t>
      </w:r>
      <w:r w:rsidRPr="00C97082">
        <w:rPr>
          <w:rFonts w:ascii="Arial" w:hAnsi="Arial" w:cs="Arial"/>
          <w:lang w:val="es-ES_tradnl"/>
        </w:rPr>
        <w:t>los contratos que el CLUB MILITAR deberá tener en cuenta para efectos de verificar la experiencia.</w:t>
      </w:r>
    </w:p>
    <w:p w14:paraId="311E3231" w14:textId="77777777"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6E785172" w14:textId="77777777"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En el caso de los Consorcios o Uniones Temporales, la experiencia habilitante será la sumatoria de las experiencias de los integrantes que la tengan.</w:t>
      </w:r>
    </w:p>
    <w:p w14:paraId="18D985D7" w14:textId="68D1CAAE"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Se tendrán en cuenta para la verificación y evaluación, aquellas certificaciones que reúnan la totalidad de los requisitos exigidos. No obstante lo anterior, EL CLUB MILITAR podrá verificar la información contenida y podrá solicitar aclaraciones sobre los datos consignados en las certificaciones.</w:t>
      </w:r>
    </w:p>
    <w:p w14:paraId="6BF053A8" w14:textId="77777777"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7DC649F7" w14:textId="77777777"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No podrá acumularse a la vez, la experiencia de los socios y la de la persona jurídica cuando éstos se asocien entre sí para presentar propuesta bajo alguna de las modalidades previstas en el artículo 7 de la Ley 80 de 1993.</w:t>
      </w:r>
    </w:p>
    <w:p w14:paraId="3B108556" w14:textId="77777777"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El proponente para acreditar su experiencia no podrá presentar certificaciones emitidas por el mismo, ni por los integrantes de la Unión Temporal o Consorcio de que haya hecho parte.</w:t>
      </w:r>
    </w:p>
    <w:p w14:paraId="03D810C8" w14:textId="77777777" w:rsidR="00FA76B1" w:rsidRPr="00C97082" w:rsidRDefault="00FA76B1" w:rsidP="00FA76B1">
      <w:pPr>
        <w:pStyle w:val="Prrafodelista"/>
        <w:numPr>
          <w:ilvl w:val="0"/>
          <w:numId w:val="12"/>
        </w:numPr>
        <w:contextualSpacing w:val="0"/>
        <w:jc w:val="both"/>
        <w:rPr>
          <w:rFonts w:ascii="Arial" w:hAnsi="Arial" w:cs="Arial"/>
          <w:lang w:val="es-ES_tradnl"/>
        </w:rPr>
      </w:pPr>
      <w:r w:rsidRPr="00C97082">
        <w:rPr>
          <w:rFonts w:ascii="Arial" w:hAnsi="Arial" w:cs="Arial"/>
          <w:lang w:val="es-ES_tradnl"/>
        </w:rPr>
        <w:t xml:space="preserve">El oferente extranjero deberá cumplir con todos los requisitos, procedimientos, permisos y licencias previstos para el oferente colombiano y acreditar su plena capacidad para contratar y obligarse conforme la legislación de su país. (Artículo 3º Ley 816 de 2003).” </w:t>
      </w:r>
    </w:p>
    <w:p w14:paraId="130888A6" w14:textId="77777777" w:rsidR="00FA76B1" w:rsidRPr="00C97082" w:rsidRDefault="00FA76B1" w:rsidP="00FA76B1">
      <w:pPr>
        <w:ind w:right="-81"/>
        <w:jc w:val="both"/>
        <w:rPr>
          <w:rFonts w:ascii="Arial" w:hAnsi="Arial" w:cs="Arial"/>
          <w:color w:val="000000"/>
        </w:rPr>
      </w:pPr>
    </w:p>
    <w:p w14:paraId="496F006D" w14:textId="77777777" w:rsidR="00FA76B1" w:rsidRPr="00C97082" w:rsidRDefault="00FA76B1" w:rsidP="002A3DBB">
      <w:pPr>
        <w:pStyle w:val="Prrafodelista"/>
        <w:numPr>
          <w:ilvl w:val="0"/>
          <w:numId w:val="41"/>
        </w:numPr>
        <w:pBdr>
          <w:top w:val="single" w:sz="4" w:space="1" w:color="auto"/>
          <w:left w:val="single" w:sz="4" w:space="4" w:color="auto"/>
          <w:bottom w:val="single" w:sz="4" w:space="1" w:color="auto"/>
          <w:right w:val="single" w:sz="4" w:space="4" w:color="auto"/>
        </w:pBdr>
        <w:jc w:val="both"/>
        <w:rPr>
          <w:rFonts w:ascii="Arial" w:hAnsi="Arial" w:cs="Arial"/>
          <w:b/>
        </w:rPr>
      </w:pPr>
      <w:r w:rsidRPr="00C97082">
        <w:rPr>
          <w:rFonts w:ascii="Arial" w:hAnsi="Arial" w:cs="Arial"/>
          <w:b/>
        </w:rPr>
        <w:t>REGLAS PARA PERSONAS EXTRANJERAS</w:t>
      </w:r>
    </w:p>
    <w:p w14:paraId="4270314F" w14:textId="77777777" w:rsidR="00FA76B1" w:rsidRPr="00C97082" w:rsidRDefault="00FA76B1" w:rsidP="00FA76B1">
      <w:pPr>
        <w:ind w:right="-81"/>
        <w:jc w:val="both"/>
        <w:rPr>
          <w:rFonts w:ascii="Arial" w:hAnsi="Arial" w:cs="Arial"/>
          <w:color w:val="000000"/>
        </w:rPr>
      </w:pPr>
    </w:p>
    <w:p w14:paraId="65208A20" w14:textId="274B3417" w:rsidR="00FA76B1" w:rsidRPr="00C97082" w:rsidRDefault="00FA76B1" w:rsidP="00FA76B1">
      <w:pPr>
        <w:jc w:val="both"/>
        <w:rPr>
          <w:rStyle w:val="nfasis"/>
          <w:rFonts w:ascii="Arial" w:hAnsi="Arial" w:cs="Arial"/>
          <w:i w:val="0"/>
        </w:rPr>
      </w:pPr>
      <w:r w:rsidRPr="00C97082">
        <w:rPr>
          <w:rStyle w:val="nfasis"/>
          <w:rFonts w:ascii="Arial" w:hAnsi="Arial" w:cs="Arial"/>
        </w:rPr>
        <w:t>Cuando se trate de personas naturales extranjeras sin domicilio en el país o de personas jurídicas privadas extranjeras que no tengan establecida sucursal en Colombia, EL CLUB MILITAR verificará directa y únicamente la información sobre la capacidad jurídica, la capacidad financiera y las condiciones de experiencia de los proponentes.</w:t>
      </w:r>
    </w:p>
    <w:p w14:paraId="2C5FD314" w14:textId="77777777" w:rsidR="00FA76B1" w:rsidRPr="00C97082" w:rsidRDefault="00FA76B1" w:rsidP="00FA76B1">
      <w:pPr>
        <w:jc w:val="both"/>
        <w:rPr>
          <w:rStyle w:val="nfasis"/>
          <w:rFonts w:ascii="Arial" w:hAnsi="Arial" w:cs="Arial"/>
          <w:i w:val="0"/>
        </w:rPr>
      </w:pPr>
    </w:p>
    <w:p w14:paraId="73317DDB" w14:textId="77777777" w:rsidR="00FA76B1" w:rsidRPr="00C97082" w:rsidRDefault="00FA76B1" w:rsidP="00FA76B1">
      <w:pPr>
        <w:jc w:val="both"/>
        <w:rPr>
          <w:rStyle w:val="nfasis"/>
          <w:rFonts w:ascii="Arial" w:hAnsi="Arial" w:cs="Arial"/>
          <w:i w:val="0"/>
        </w:rPr>
      </w:pPr>
      <w:r w:rsidRPr="00C97082">
        <w:rPr>
          <w:rStyle w:val="nfasis"/>
          <w:rFonts w:ascii="Arial" w:hAnsi="Arial" w:cs="Arial"/>
        </w:rPr>
        <w:t>Los oferentes extranjeros sin sucursal o domicilio en Colombia deberán presentar sus propuestas a través de apoderado facultado para tal fin, con arreglo a las disposiciones legales que rigen la materia.</w:t>
      </w:r>
    </w:p>
    <w:p w14:paraId="4CB6215C" w14:textId="77777777" w:rsidR="00FA76B1" w:rsidRPr="00C97082" w:rsidRDefault="00FA76B1" w:rsidP="00FA76B1">
      <w:pPr>
        <w:autoSpaceDE w:val="0"/>
        <w:autoSpaceDN w:val="0"/>
        <w:adjustRightInd w:val="0"/>
        <w:ind w:right="-81"/>
        <w:jc w:val="both"/>
        <w:rPr>
          <w:rFonts w:ascii="Arial" w:hAnsi="Arial" w:cs="Arial"/>
        </w:rPr>
      </w:pPr>
    </w:p>
    <w:p w14:paraId="022AA85B" w14:textId="77777777" w:rsidR="00FA76B1" w:rsidRPr="00C97082" w:rsidRDefault="00FA76B1" w:rsidP="00FA76B1">
      <w:pPr>
        <w:autoSpaceDE w:val="0"/>
        <w:autoSpaceDN w:val="0"/>
        <w:adjustRightInd w:val="0"/>
        <w:ind w:right="-81"/>
        <w:jc w:val="both"/>
        <w:rPr>
          <w:rFonts w:ascii="Arial" w:hAnsi="Arial" w:cs="Arial"/>
        </w:rPr>
      </w:pPr>
      <w:r w:rsidRPr="00C97082">
        <w:rPr>
          <w:rFonts w:ascii="Arial" w:hAnsi="Arial" w:cs="Arial"/>
        </w:rPr>
        <w:t xml:space="preserve">La persona natural o jurídica de origen extranjero, podrá presentar propuesta, previo cumplimiento de los requisitos generales establecidos para tal fin, aplicables a los oferentes nacionales con las excepciones del caso y especialmente cumpliendo los siguientes requisitos: </w:t>
      </w:r>
    </w:p>
    <w:p w14:paraId="39896E0C" w14:textId="77777777" w:rsidR="00FA76B1" w:rsidRPr="00C97082" w:rsidRDefault="00FA76B1" w:rsidP="00FA76B1">
      <w:pPr>
        <w:autoSpaceDE w:val="0"/>
        <w:autoSpaceDN w:val="0"/>
        <w:adjustRightInd w:val="0"/>
        <w:ind w:right="-81"/>
        <w:jc w:val="both"/>
        <w:rPr>
          <w:rFonts w:ascii="Arial" w:hAnsi="Arial" w:cs="Arial"/>
        </w:rPr>
      </w:pPr>
    </w:p>
    <w:p w14:paraId="684F84AC" w14:textId="77777777" w:rsidR="00FA76B1" w:rsidRPr="00C97082" w:rsidRDefault="00FA76B1" w:rsidP="00FA76B1">
      <w:pPr>
        <w:pStyle w:val="Prrafodelista"/>
        <w:numPr>
          <w:ilvl w:val="0"/>
          <w:numId w:val="14"/>
        </w:numPr>
        <w:autoSpaceDE w:val="0"/>
        <w:autoSpaceDN w:val="0"/>
        <w:adjustRightInd w:val="0"/>
        <w:ind w:right="-81"/>
        <w:jc w:val="both"/>
        <w:rPr>
          <w:rFonts w:ascii="Arial" w:hAnsi="Arial" w:cs="Arial"/>
        </w:rPr>
      </w:pPr>
      <w:r w:rsidRPr="00C97082">
        <w:rPr>
          <w:rFonts w:ascii="Arial" w:hAnsi="Arial" w:cs="Arial"/>
        </w:rPr>
        <w:t>Cuando se trate de personas naturales extranjeras sin domicilio en el país o de personas jurídicas privadas extranjeras que no tengan establecida sucursal en Colombia, deberán acreditar la constitución de un apoderado, domiciliado y residente en Colombia, debidamente facultado para presentar la propuesta y celebrar el contrato, así como para representarla administrativa, judicial o extrajudicialmente.</w:t>
      </w:r>
    </w:p>
    <w:p w14:paraId="4DA1A1CF" w14:textId="77777777" w:rsidR="00FA76B1" w:rsidRPr="00C97082" w:rsidRDefault="00FA76B1" w:rsidP="00FA76B1">
      <w:pPr>
        <w:pStyle w:val="Prrafodelista"/>
        <w:numPr>
          <w:ilvl w:val="0"/>
          <w:numId w:val="14"/>
        </w:numPr>
        <w:autoSpaceDE w:val="0"/>
        <w:autoSpaceDN w:val="0"/>
        <w:adjustRightInd w:val="0"/>
        <w:jc w:val="both"/>
        <w:rPr>
          <w:rFonts w:ascii="Arial" w:hAnsi="Arial" w:cs="Arial"/>
        </w:rPr>
      </w:pPr>
      <w:r w:rsidRPr="00C97082">
        <w:rPr>
          <w:rFonts w:ascii="Arial" w:hAnsi="Arial" w:cs="Arial"/>
        </w:rPr>
        <w:t>En cumplimiento de lo ordenado por el Parágrafo 2° del Artículo 6 de la Ley 1150 de 2007, modificado por el artículo 221 del Decreto Ley 019 de 2012, el oferente extranjero, persona natural sin domicilio en Colombia o persona jurídica extranjera que no tenga establecida sucursal en el país, NO se encuentra obligado a inscribirse ni calificarse en el RUP.</w:t>
      </w:r>
    </w:p>
    <w:p w14:paraId="4CC96E8C" w14:textId="77777777" w:rsidR="00FA76B1" w:rsidRPr="00C97082" w:rsidRDefault="00FA76B1" w:rsidP="00FA76B1">
      <w:pPr>
        <w:pStyle w:val="Prrafodelista"/>
        <w:numPr>
          <w:ilvl w:val="0"/>
          <w:numId w:val="14"/>
        </w:numPr>
        <w:autoSpaceDE w:val="0"/>
        <w:autoSpaceDN w:val="0"/>
        <w:adjustRightInd w:val="0"/>
        <w:ind w:right="-81"/>
        <w:jc w:val="both"/>
        <w:rPr>
          <w:rStyle w:val="nfasis"/>
          <w:rFonts w:ascii="Arial" w:hAnsi="Arial" w:cs="Arial"/>
          <w:i w:val="0"/>
          <w:iCs w:val="0"/>
        </w:rPr>
      </w:pPr>
      <w:r w:rsidRPr="00C97082">
        <w:rPr>
          <w:rFonts w:ascii="Arial" w:hAnsi="Arial" w:cs="Arial"/>
        </w:rPr>
        <w:t xml:space="preserve">Deberá adjuntar el certificado de existencia y representación legal o el documento equivalente del país en que se haya constituido legalmente, en el cual conste, fecha de constitución, objeto, duración,  nombre del representante legal, o nombre de la persona que tenga capacidad para comprometerla jurídicamente, y  sus  facultades, señalando expresamente que el representante no tiene limitaciones para contraer obligaciones en nombre de la misma  o aportando la autorización o documento correspondiente que lo faculte. </w:t>
      </w:r>
      <w:r w:rsidRPr="00C97082">
        <w:rPr>
          <w:rStyle w:val="nfasis"/>
          <w:rFonts w:ascii="Arial" w:hAnsi="Arial" w:cs="Arial"/>
        </w:rPr>
        <w:t>Si el mismo se encuentra en idioma distinto al castellano, deberá adjuntar el texto en el idioma original acompañado de la traducción respectiva. En el evento en que el oferente extranjero ostente limitación en su capacidad de contratación o de oferta, deberá adjuntar el documento mediante el cual se remueva dicha limitación. En lo no previsto aquí expresamente, se aplicará el régimen dispuesto para los nacionales colombianos y que le sea aplicable a los extranjeros.</w:t>
      </w:r>
    </w:p>
    <w:p w14:paraId="66A2BD5C" w14:textId="77777777" w:rsidR="00FA76B1" w:rsidRPr="00C97082" w:rsidRDefault="00FA76B1" w:rsidP="00FA76B1">
      <w:pPr>
        <w:pStyle w:val="Prrafodelista"/>
        <w:numPr>
          <w:ilvl w:val="0"/>
          <w:numId w:val="14"/>
        </w:numPr>
        <w:autoSpaceDE w:val="0"/>
        <w:autoSpaceDN w:val="0"/>
        <w:adjustRightInd w:val="0"/>
        <w:ind w:right="-81"/>
        <w:jc w:val="both"/>
        <w:rPr>
          <w:rStyle w:val="nfasis"/>
          <w:rFonts w:ascii="Arial" w:hAnsi="Arial" w:cs="Arial"/>
          <w:i w:val="0"/>
          <w:iCs w:val="0"/>
        </w:rPr>
      </w:pPr>
      <w:r w:rsidRPr="00C97082">
        <w:rPr>
          <w:rStyle w:val="nfasis"/>
          <w:rFonts w:ascii="Arial" w:hAnsi="Arial" w:cs="Arial"/>
        </w:rPr>
        <w:t>El oferente extranjero deberá relacionar y certificar la experiencia exigida en este proceso. En el evento en que dicha experiencia se haya obtenido en país distinto a Colombia, para efectos de certificarla deberá adjuntar la certificación respectiva que deberá cumplir con los requisitos establecidos en el pliego de Condiciones. Adicionalmente, si la certificación se encuentra en idioma distinto al castellano, deberá adjuntarse además del documento en idioma extranjero, la traducción del documento.</w:t>
      </w:r>
    </w:p>
    <w:p w14:paraId="0C475DB9" w14:textId="77777777" w:rsidR="00FA76B1" w:rsidRPr="00C97082" w:rsidRDefault="00FA76B1" w:rsidP="00FA76B1">
      <w:pPr>
        <w:pStyle w:val="Prrafodelista"/>
        <w:numPr>
          <w:ilvl w:val="0"/>
          <w:numId w:val="14"/>
        </w:numPr>
        <w:autoSpaceDE w:val="0"/>
        <w:autoSpaceDN w:val="0"/>
        <w:adjustRightInd w:val="0"/>
        <w:ind w:right="-81"/>
        <w:jc w:val="both"/>
        <w:rPr>
          <w:rStyle w:val="nfasis"/>
          <w:rFonts w:ascii="Arial" w:hAnsi="Arial" w:cs="Arial"/>
        </w:rPr>
      </w:pPr>
      <w:r w:rsidRPr="00C97082">
        <w:rPr>
          <w:rStyle w:val="nfasis"/>
          <w:rFonts w:ascii="Arial" w:hAnsi="Arial" w:cs="Arial"/>
        </w:rPr>
        <w:t>En caso de aplicar este numeral deberá indicarlo en el formato correspondiente.</w:t>
      </w:r>
    </w:p>
    <w:p w14:paraId="28E339E1" w14:textId="77777777" w:rsidR="00FA76B1" w:rsidRPr="00C97082" w:rsidRDefault="00FA76B1" w:rsidP="00FA76B1">
      <w:pPr>
        <w:pStyle w:val="Prrafodelista"/>
        <w:numPr>
          <w:ilvl w:val="0"/>
          <w:numId w:val="14"/>
        </w:numPr>
        <w:autoSpaceDE w:val="0"/>
        <w:autoSpaceDN w:val="0"/>
        <w:adjustRightInd w:val="0"/>
        <w:ind w:right="-81"/>
        <w:jc w:val="both"/>
        <w:rPr>
          <w:rFonts w:ascii="Arial" w:hAnsi="Arial" w:cs="Arial"/>
        </w:rPr>
      </w:pPr>
      <w:r w:rsidRPr="00C97082">
        <w:rPr>
          <w:rStyle w:val="nfasis"/>
          <w:rFonts w:ascii="Arial" w:hAnsi="Arial" w:cs="Arial"/>
        </w:rPr>
        <w:t>Los proponentes extranjeros que deseen participar en el presente proceso deben presentar la información financiera que se relaciona a continuación, de conformidad con la legislación propia del país de origen, avalados con la firma de quien se encuentre en obligación de hacerlo de acuerdo a la normatividad vigente del país de origen</w:t>
      </w:r>
      <w:r w:rsidRPr="00C97082">
        <w:rPr>
          <w:rFonts w:ascii="Arial" w:hAnsi="Arial" w:cs="Arial"/>
        </w:rPr>
        <w:t>:</w:t>
      </w:r>
    </w:p>
    <w:p w14:paraId="30304501" w14:textId="77777777" w:rsidR="00FA76B1" w:rsidRPr="00C97082" w:rsidRDefault="00FA76B1" w:rsidP="00FA76B1">
      <w:pPr>
        <w:ind w:right="-81"/>
        <w:jc w:val="both"/>
        <w:rPr>
          <w:rFonts w:ascii="Arial" w:hAnsi="Arial" w:cs="Arial"/>
        </w:rPr>
      </w:pPr>
    </w:p>
    <w:p w14:paraId="46D41027" w14:textId="77777777" w:rsidR="00FA76B1" w:rsidRPr="00C97082" w:rsidRDefault="00FA76B1" w:rsidP="00FA76B1">
      <w:pPr>
        <w:pStyle w:val="Prrafodelista"/>
        <w:numPr>
          <w:ilvl w:val="0"/>
          <w:numId w:val="13"/>
        </w:numPr>
        <w:ind w:right="-81" w:hanging="11"/>
        <w:jc w:val="both"/>
        <w:rPr>
          <w:rFonts w:ascii="Arial" w:hAnsi="Arial" w:cs="Arial"/>
        </w:rPr>
      </w:pPr>
      <w:r w:rsidRPr="00C97082">
        <w:rPr>
          <w:rFonts w:ascii="Arial" w:hAnsi="Arial" w:cs="Arial"/>
        </w:rPr>
        <w:t>Balance General.</w:t>
      </w:r>
    </w:p>
    <w:p w14:paraId="507C8B5F" w14:textId="77777777" w:rsidR="00FA76B1" w:rsidRPr="00C97082" w:rsidRDefault="00FA76B1" w:rsidP="00FA76B1">
      <w:pPr>
        <w:pStyle w:val="Prrafodelista"/>
        <w:numPr>
          <w:ilvl w:val="0"/>
          <w:numId w:val="13"/>
        </w:numPr>
        <w:ind w:right="-81" w:hanging="11"/>
        <w:jc w:val="both"/>
        <w:rPr>
          <w:rFonts w:ascii="Arial" w:hAnsi="Arial" w:cs="Arial"/>
        </w:rPr>
      </w:pPr>
      <w:r w:rsidRPr="00C97082">
        <w:rPr>
          <w:rFonts w:ascii="Arial" w:hAnsi="Arial" w:cs="Arial"/>
        </w:rPr>
        <w:t>Estado de Resultados.</w:t>
      </w:r>
    </w:p>
    <w:p w14:paraId="54FBA83B" w14:textId="77777777" w:rsidR="00FA76B1" w:rsidRPr="00C97082" w:rsidRDefault="00FA76B1" w:rsidP="00FA76B1">
      <w:pPr>
        <w:ind w:right="-81"/>
        <w:jc w:val="both"/>
        <w:rPr>
          <w:rFonts w:ascii="Arial" w:hAnsi="Arial" w:cs="Arial"/>
        </w:rPr>
      </w:pPr>
    </w:p>
    <w:p w14:paraId="5571CEC7" w14:textId="77777777" w:rsidR="00FA76B1" w:rsidRPr="00C97082" w:rsidRDefault="00FA76B1" w:rsidP="00FA76B1">
      <w:pPr>
        <w:tabs>
          <w:tab w:val="left" w:pos="360"/>
        </w:tabs>
        <w:ind w:left="708" w:right="-81"/>
        <w:jc w:val="both"/>
        <w:rPr>
          <w:rFonts w:ascii="Arial" w:hAnsi="Arial" w:cs="Arial"/>
        </w:rPr>
      </w:pPr>
      <w:r w:rsidRPr="00C97082">
        <w:rPr>
          <w:rFonts w:ascii="Arial" w:hAnsi="Arial" w:cs="Arial"/>
        </w:rPr>
        <w:tab/>
        <w:t>Los anteriores documentos también deben ser presentados utilizando las Normas Internacionales de Información Financiera (NIIF).</w:t>
      </w:r>
    </w:p>
    <w:p w14:paraId="0A167EFD" w14:textId="77777777" w:rsidR="00FA76B1" w:rsidRPr="00C97082" w:rsidRDefault="00FA76B1" w:rsidP="00FA76B1">
      <w:pPr>
        <w:ind w:right="-81"/>
        <w:jc w:val="both"/>
        <w:rPr>
          <w:rFonts w:ascii="Arial" w:hAnsi="Arial" w:cs="Arial"/>
        </w:rPr>
      </w:pPr>
    </w:p>
    <w:p w14:paraId="1C126975" w14:textId="77777777" w:rsidR="00FA76B1" w:rsidRPr="00C97082" w:rsidRDefault="00FA76B1" w:rsidP="00FA76B1">
      <w:pPr>
        <w:pStyle w:val="Prrafodelista"/>
        <w:autoSpaceDE w:val="0"/>
        <w:autoSpaceDN w:val="0"/>
        <w:adjustRightInd w:val="0"/>
        <w:jc w:val="both"/>
        <w:rPr>
          <w:rFonts w:ascii="Arial" w:hAnsi="Arial" w:cs="Arial"/>
        </w:rPr>
      </w:pPr>
      <w:r w:rsidRPr="00C97082">
        <w:rPr>
          <w:rFonts w:ascii="Arial" w:hAnsi="Arial" w:cs="Arial"/>
        </w:rPr>
        <w:t>El oferente extranjero deberá aportar los Estados Financieros con corte al último período contable completo según su país de origen, traducido al castellano y expresado en pesos colombianos de acuerdo con la Tasa Representativa del Mercado (TRM) certificada por la Superintendencia Financiera, vigente a la fecha de corte, los cuales deberán cumplir con los requisitos establecidos en el pliego de Condiciones.</w:t>
      </w:r>
    </w:p>
    <w:p w14:paraId="0964742A" w14:textId="77777777" w:rsidR="00FA76B1" w:rsidRPr="00C97082" w:rsidRDefault="00FA76B1" w:rsidP="00FA76B1">
      <w:pPr>
        <w:autoSpaceDE w:val="0"/>
        <w:autoSpaceDN w:val="0"/>
        <w:adjustRightInd w:val="0"/>
        <w:ind w:right="-81"/>
        <w:jc w:val="both"/>
        <w:rPr>
          <w:rFonts w:ascii="Arial" w:hAnsi="Arial" w:cs="Arial"/>
        </w:rPr>
      </w:pPr>
    </w:p>
    <w:p w14:paraId="6DC92DBF" w14:textId="77777777" w:rsidR="00FA76B1" w:rsidRPr="00C97082" w:rsidRDefault="00FA76B1" w:rsidP="00FA76B1">
      <w:pPr>
        <w:ind w:left="708"/>
        <w:jc w:val="both"/>
        <w:rPr>
          <w:rStyle w:val="nfasis"/>
          <w:rFonts w:ascii="Arial" w:hAnsi="Arial" w:cs="Arial"/>
          <w:b/>
          <w:i w:val="0"/>
        </w:rPr>
      </w:pPr>
      <w:r w:rsidRPr="00C97082">
        <w:rPr>
          <w:rFonts w:ascii="Arial" w:hAnsi="Arial" w:cs="Arial"/>
          <w:color w:val="000000"/>
        </w:rPr>
        <w:t>Para tal efecto deberán presentar el</w:t>
      </w:r>
      <w:r w:rsidRPr="00C97082">
        <w:rPr>
          <w:rFonts w:ascii="Arial" w:hAnsi="Arial" w:cs="Arial"/>
          <w:b/>
          <w:color w:val="000000"/>
        </w:rPr>
        <w:t xml:space="preserve"> </w:t>
      </w:r>
      <w:r w:rsidRPr="00C97082">
        <w:rPr>
          <w:rFonts w:ascii="Arial" w:hAnsi="Arial" w:cs="Arial"/>
          <w:b/>
          <w:iCs/>
          <w:color w:val="FF0000"/>
        </w:rPr>
        <w:t xml:space="preserve">Formato No. XX </w:t>
      </w:r>
      <w:r w:rsidRPr="00C97082">
        <w:rPr>
          <w:rFonts w:ascii="Arial" w:hAnsi="Arial" w:cs="Arial"/>
          <w:b/>
          <w:iCs/>
          <w:color w:val="000000"/>
        </w:rPr>
        <w:t>“F</w:t>
      </w:r>
      <w:r w:rsidRPr="00C97082">
        <w:rPr>
          <w:rFonts w:ascii="Arial" w:hAnsi="Arial" w:cs="Arial"/>
          <w:b/>
          <w:bCs/>
          <w:color w:val="000000"/>
        </w:rPr>
        <w:t>ormato de certificado de acreditación de la capacidad financiera y capacidad organizacional para cumplir con los requisitos habilitantes de personas extranjeras no inscritas en el registro único de proponentes”.</w:t>
      </w:r>
    </w:p>
    <w:p w14:paraId="59ECE4F5" w14:textId="77777777" w:rsidR="00FA76B1" w:rsidRPr="00C97082" w:rsidRDefault="00FA76B1" w:rsidP="00FA76B1">
      <w:pPr>
        <w:autoSpaceDE w:val="0"/>
        <w:autoSpaceDN w:val="0"/>
        <w:adjustRightInd w:val="0"/>
        <w:ind w:right="-81"/>
        <w:jc w:val="both"/>
        <w:rPr>
          <w:rFonts w:ascii="Arial" w:hAnsi="Arial" w:cs="Arial"/>
        </w:rPr>
      </w:pPr>
    </w:p>
    <w:p w14:paraId="70186C7C" w14:textId="77777777" w:rsidR="00FA76B1" w:rsidRPr="00C97082" w:rsidRDefault="00FA76B1" w:rsidP="00FA76B1">
      <w:pPr>
        <w:numPr>
          <w:ilvl w:val="0"/>
          <w:numId w:val="14"/>
        </w:numPr>
        <w:autoSpaceDE w:val="0"/>
        <w:autoSpaceDN w:val="0"/>
        <w:adjustRightInd w:val="0"/>
        <w:ind w:right="-81"/>
        <w:jc w:val="both"/>
        <w:rPr>
          <w:rFonts w:ascii="Arial" w:hAnsi="Arial" w:cs="Arial"/>
        </w:rPr>
      </w:pPr>
      <w:r w:rsidRPr="00C97082">
        <w:rPr>
          <w:rFonts w:ascii="Arial" w:hAnsi="Arial" w:cs="Arial"/>
        </w:rPr>
        <w:t>El oferente extranjero deberá cumplir con todos los requisitos, procedimientos, permisos y licencias previstos para el oferente colombiano y acreditar su plena capacidad para contratar y obligarse conforme la legislación de su país. (Artículo 3º Ley 816 de 2003).</w:t>
      </w:r>
    </w:p>
    <w:p w14:paraId="7406B6F2" w14:textId="77777777" w:rsidR="00FA76B1" w:rsidRPr="00C97082" w:rsidRDefault="00FA76B1" w:rsidP="00FA76B1">
      <w:pPr>
        <w:autoSpaceDE w:val="0"/>
        <w:autoSpaceDN w:val="0"/>
        <w:adjustRightInd w:val="0"/>
        <w:ind w:left="720" w:right="-81"/>
        <w:jc w:val="both"/>
        <w:rPr>
          <w:rFonts w:ascii="Arial" w:hAnsi="Arial" w:cs="Arial"/>
        </w:rPr>
      </w:pPr>
    </w:p>
    <w:p w14:paraId="40A56351" w14:textId="77777777" w:rsidR="00FA76B1" w:rsidRPr="00C97082" w:rsidRDefault="00FA76B1" w:rsidP="002A3DBB">
      <w:pPr>
        <w:pStyle w:val="Prrafodelista"/>
        <w:numPr>
          <w:ilvl w:val="1"/>
          <w:numId w:val="41"/>
        </w:numPr>
        <w:jc w:val="both"/>
        <w:rPr>
          <w:rFonts w:ascii="Arial" w:hAnsi="Arial" w:cs="Arial"/>
          <w:b/>
        </w:rPr>
      </w:pPr>
      <w:r w:rsidRPr="00C97082">
        <w:rPr>
          <w:rFonts w:ascii="Arial" w:hAnsi="Arial" w:cs="Arial"/>
          <w:b/>
        </w:rPr>
        <w:t>DOCUMENTOS OTORGADOS EN EL EXTERIOR - APOSTILLA, LEGALIZACIÓN y TRADUCCIÓN</w:t>
      </w:r>
    </w:p>
    <w:p w14:paraId="23DFE894" w14:textId="77777777" w:rsidR="00FA76B1" w:rsidRPr="00C97082" w:rsidRDefault="00FA76B1" w:rsidP="00FA76B1">
      <w:pPr>
        <w:pStyle w:val="Prrafodelista"/>
        <w:autoSpaceDN w:val="0"/>
        <w:ind w:left="0" w:right="47"/>
        <w:jc w:val="both"/>
        <w:rPr>
          <w:rFonts w:ascii="Arial" w:hAnsi="Arial" w:cs="Arial"/>
          <w:b/>
          <w:bCs/>
          <w:lang w:val="es-ES_tradnl"/>
        </w:rPr>
      </w:pPr>
    </w:p>
    <w:p w14:paraId="5FEA3A8C" w14:textId="77777777" w:rsidR="00FA76B1" w:rsidRPr="00C97082" w:rsidRDefault="00FA76B1" w:rsidP="00FA76B1">
      <w:pPr>
        <w:jc w:val="both"/>
        <w:rPr>
          <w:rFonts w:ascii="Arial" w:hAnsi="Arial" w:cs="Arial"/>
        </w:rPr>
      </w:pPr>
      <w:r w:rsidRPr="00C97082">
        <w:rPr>
          <w:rFonts w:ascii="Arial" w:hAnsi="Arial" w:cs="Arial"/>
        </w:rPr>
        <w:t xml:space="preserve">De acuerdo con lo establecido en la ley 455 de 1998 “Por medio de la cual se aprueba la "Convención sobre la abolición del requisito de legalización para documentos públicos extranjeros", suscrita en la Haya el 5 de octubre de 1961”, en concordancia con lo regulado por el artículo 251 del Código General del Proceso y la Resolución 251 de 2016, o la que haga sus veces, cuando se aporten documentos públicos otorgados en el exterior, los mismos deberán venir debidamente apostillados o legalizados, según corresponda. Así: </w:t>
      </w:r>
    </w:p>
    <w:p w14:paraId="37D50352" w14:textId="77777777" w:rsidR="00FA76B1" w:rsidRPr="00C97082" w:rsidRDefault="00FA76B1" w:rsidP="00FA76B1">
      <w:pPr>
        <w:jc w:val="both"/>
        <w:rPr>
          <w:rFonts w:ascii="Arial" w:hAnsi="Arial" w:cs="Arial"/>
        </w:rPr>
      </w:pPr>
    </w:p>
    <w:p w14:paraId="01ED414D" w14:textId="77777777" w:rsidR="00FA76B1" w:rsidRPr="00C97082" w:rsidRDefault="00FA76B1" w:rsidP="00FA76B1">
      <w:pPr>
        <w:jc w:val="both"/>
        <w:rPr>
          <w:rFonts w:ascii="Arial" w:hAnsi="Arial" w:cs="Arial"/>
        </w:rPr>
      </w:pPr>
      <w:r w:rsidRPr="00C97082">
        <w:rPr>
          <w:rFonts w:ascii="Arial" w:hAnsi="Arial" w:cs="Arial"/>
          <w:u w:val="single"/>
        </w:rPr>
        <w:t>Apostilla</w:t>
      </w:r>
      <w:r w:rsidRPr="00C97082">
        <w:rPr>
          <w:rFonts w:ascii="Arial" w:hAnsi="Arial" w:cs="Arial"/>
        </w:rPr>
        <w:t xml:space="preserve">: Procede para que un documento público emitido por un </w:t>
      </w:r>
      <w:r w:rsidRPr="00C97082">
        <w:rPr>
          <w:rFonts w:ascii="Arial" w:hAnsi="Arial" w:cs="Arial"/>
          <w:b/>
        </w:rPr>
        <w:t>país que hace parte de la Convención de La Haya</w:t>
      </w:r>
      <w:r w:rsidRPr="00C97082">
        <w:rPr>
          <w:rFonts w:ascii="Arial" w:hAnsi="Arial" w:cs="Arial"/>
        </w:rPr>
        <w:t xml:space="preserve"> tenga validez en el territorio colombiano; por lo que dicho documento debe estar apostillado por la Entidad competente del país de origen. </w:t>
      </w:r>
    </w:p>
    <w:p w14:paraId="05EED8A7" w14:textId="77777777" w:rsidR="00FA76B1" w:rsidRPr="00C97082" w:rsidRDefault="00FA76B1" w:rsidP="00FA76B1">
      <w:pPr>
        <w:jc w:val="both"/>
        <w:rPr>
          <w:rFonts w:ascii="Arial" w:hAnsi="Arial" w:cs="Arial"/>
        </w:rPr>
      </w:pPr>
    </w:p>
    <w:p w14:paraId="36FA428E" w14:textId="77777777" w:rsidR="00FA76B1" w:rsidRPr="00C97082" w:rsidRDefault="00FA76B1" w:rsidP="00FA76B1">
      <w:pPr>
        <w:jc w:val="both"/>
        <w:rPr>
          <w:rFonts w:ascii="Arial" w:hAnsi="Arial" w:cs="Arial"/>
        </w:rPr>
      </w:pPr>
      <w:r w:rsidRPr="00C97082">
        <w:rPr>
          <w:rFonts w:ascii="Arial" w:hAnsi="Arial" w:cs="Arial"/>
          <w:u w:val="single"/>
        </w:rPr>
        <w:t>Legalización:</w:t>
      </w:r>
      <w:r w:rsidRPr="00C97082">
        <w:rPr>
          <w:rFonts w:ascii="Arial" w:hAnsi="Arial" w:cs="Arial"/>
        </w:rPr>
        <w:t xml:space="preserve"> Procede para que un documento emitido por un </w:t>
      </w:r>
      <w:r w:rsidRPr="00C97082">
        <w:rPr>
          <w:rFonts w:ascii="Arial" w:hAnsi="Arial" w:cs="Arial"/>
          <w:b/>
        </w:rPr>
        <w:t>país que no hace parte de la Convención de la Haya</w:t>
      </w:r>
      <w:r w:rsidRPr="00C97082">
        <w:rPr>
          <w:rFonts w:ascii="Arial" w:hAnsi="Arial" w:cs="Arial"/>
        </w:rPr>
        <w:t xml:space="preserve"> tenga validez en el territorio colombiano; por lo que dicho documento debe cumplir con el requisito de Legalización, que consiste en certificar la firma de funcionario público en ejercicio de sus funciones.</w:t>
      </w:r>
    </w:p>
    <w:p w14:paraId="39D821C9" w14:textId="77777777" w:rsidR="00FA76B1" w:rsidRPr="00C97082" w:rsidRDefault="00FA76B1" w:rsidP="00FA76B1">
      <w:pPr>
        <w:jc w:val="both"/>
        <w:rPr>
          <w:rFonts w:ascii="Arial" w:hAnsi="Arial" w:cs="Arial"/>
        </w:rPr>
      </w:pPr>
    </w:p>
    <w:p w14:paraId="3394EF44" w14:textId="77777777" w:rsidR="00FA76B1" w:rsidRPr="00C97082" w:rsidRDefault="00FA76B1" w:rsidP="00FA76B1">
      <w:pPr>
        <w:jc w:val="both"/>
        <w:rPr>
          <w:rFonts w:ascii="Arial" w:hAnsi="Arial" w:cs="Arial"/>
        </w:rPr>
      </w:pPr>
      <w:r w:rsidRPr="00C97082">
        <w:rPr>
          <w:rFonts w:ascii="Arial" w:hAnsi="Arial" w:cs="Arial"/>
          <w:u w:val="single"/>
        </w:rPr>
        <w:t>Traducción:</w:t>
      </w:r>
      <w:r w:rsidRPr="00C97082">
        <w:rPr>
          <w:rFonts w:ascii="Arial" w:hAnsi="Arial" w:cs="Arial"/>
        </w:rPr>
        <w:t xml:space="preserve"> Para los documentos extendidos en idioma distinto del se requiere que sean aportados con su correspondiente traducción, los mismos deberán contar con la apostilla o legalización respectiva, según sea el caso. </w:t>
      </w:r>
    </w:p>
    <w:p w14:paraId="73ABD5F9" w14:textId="77777777" w:rsidR="00FA76B1" w:rsidRPr="00C97082" w:rsidRDefault="00FA76B1" w:rsidP="00FA76B1">
      <w:pPr>
        <w:jc w:val="both"/>
        <w:rPr>
          <w:rFonts w:ascii="Arial" w:hAnsi="Arial" w:cs="Arial"/>
        </w:rPr>
      </w:pPr>
    </w:p>
    <w:p w14:paraId="223C9C3B" w14:textId="77777777" w:rsidR="00FA76B1" w:rsidRPr="00C97082" w:rsidRDefault="00FA76B1" w:rsidP="00FA76B1">
      <w:pPr>
        <w:pStyle w:val="Prrafodelista"/>
        <w:tabs>
          <w:tab w:val="left" w:pos="360"/>
        </w:tabs>
        <w:autoSpaceDN w:val="0"/>
        <w:ind w:left="0" w:right="47" w:hanging="11"/>
        <w:jc w:val="both"/>
        <w:rPr>
          <w:rFonts w:ascii="Arial" w:hAnsi="Arial" w:cs="Arial"/>
          <w:b/>
          <w:bCs/>
          <w:lang w:val="es-ES_tradnl"/>
        </w:rPr>
      </w:pPr>
      <w:r w:rsidRPr="00C97082">
        <w:rPr>
          <w:rFonts w:ascii="Arial" w:hAnsi="Arial" w:cs="Arial"/>
          <w:b/>
        </w:rPr>
        <w:t>Nota:</w:t>
      </w:r>
      <w:r w:rsidRPr="00C97082">
        <w:rPr>
          <w:rFonts w:ascii="Arial" w:hAnsi="Arial" w:cs="Arial"/>
        </w:rPr>
        <w:t xml:space="preserve"> En el evento en que los documentos otorgados en el exterior no cumplan con lo señalado en el presente numeral, no serán tenidos en cuenta.</w:t>
      </w:r>
    </w:p>
    <w:p w14:paraId="0A425722" w14:textId="77777777" w:rsidR="00FA76B1" w:rsidRPr="00C97082" w:rsidRDefault="00FA76B1" w:rsidP="00FA76B1">
      <w:pPr>
        <w:jc w:val="both"/>
        <w:rPr>
          <w:rFonts w:ascii="Arial" w:hAnsi="Arial" w:cs="Arial"/>
          <w:lang w:val="es-ES_tradnl"/>
        </w:rPr>
      </w:pPr>
    </w:p>
    <w:p w14:paraId="2E1562B5" w14:textId="04C67637" w:rsidR="00FA76B1" w:rsidRPr="00C97082" w:rsidRDefault="00FA76B1" w:rsidP="00FA76B1">
      <w:pPr>
        <w:jc w:val="both"/>
        <w:rPr>
          <w:rFonts w:ascii="Arial" w:hAnsi="Arial" w:cs="Arial"/>
          <w:iCs/>
          <w:lang w:val="es-ES_tradnl"/>
        </w:rPr>
      </w:pPr>
      <w:r w:rsidRPr="00C97082">
        <w:rPr>
          <w:rFonts w:ascii="Arial" w:hAnsi="Arial" w:cs="Arial"/>
          <w:b/>
          <w:bCs/>
          <w:lang w:val="es-ES_tradnl"/>
        </w:rPr>
        <w:t>CONVALIDACIÓN DE TÍTULOS</w:t>
      </w:r>
      <w:r w:rsidRPr="00C97082">
        <w:rPr>
          <w:rFonts w:ascii="Arial" w:hAnsi="Arial" w:cs="Arial"/>
          <w:lang w:val="es-ES_tradnl"/>
        </w:rPr>
        <w:t xml:space="preserve">: </w:t>
      </w:r>
      <w:r w:rsidRPr="00C97082">
        <w:rPr>
          <w:rFonts w:ascii="Arial" w:hAnsi="Arial" w:cs="Arial"/>
          <w:iCs/>
          <w:lang w:val="es-ES_tradnl"/>
        </w:rPr>
        <w:t>“En ejercicio de lo señalado en el Artículo 26 de la Constitución Política de Colombia, el Artículo 178 del Decreto 019 de 2012, y concepto emitido por el CLUB MILITAR de Educación Nacional del 19 de Abril de 2012, los proponentes que presenten dentro de su equipo de trabajo personas que hayan cursado carreras profesionales o postgrados en el exterior, deberán presentar los títulos debidamente convalidados de acuerdo con la Resolución N°. 6950 de 2015.</w:t>
      </w:r>
    </w:p>
    <w:p w14:paraId="05788BCE" w14:textId="77777777" w:rsidR="00FA76B1" w:rsidRPr="00C97082" w:rsidRDefault="00FA76B1" w:rsidP="00FA76B1">
      <w:pPr>
        <w:jc w:val="both"/>
        <w:rPr>
          <w:rFonts w:ascii="Arial" w:hAnsi="Arial" w:cs="Arial"/>
          <w:iCs/>
          <w:lang w:val="es-ES_tradnl"/>
        </w:rPr>
      </w:pPr>
    </w:p>
    <w:p w14:paraId="7C980D56" w14:textId="77777777" w:rsidR="00FA76B1" w:rsidRPr="00C97082" w:rsidRDefault="00FA76B1" w:rsidP="00FA76B1">
      <w:pPr>
        <w:autoSpaceDE w:val="0"/>
        <w:jc w:val="both"/>
        <w:rPr>
          <w:rFonts w:ascii="Arial" w:hAnsi="Arial" w:cs="Arial"/>
          <w:iCs/>
          <w:lang w:val="es-ES_tradnl"/>
        </w:rPr>
      </w:pPr>
      <w:r w:rsidRPr="00C97082">
        <w:rPr>
          <w:rFonts w:ascii="Arial" w:hAnsi="Arial" w:cs="Arial"/>
          <w:b/>
          <w:bCs/>
          <w:iCs/>
          <w:lang w:val="es-ES_tradnl"/>
        </w:rPr>
        <w:t>Nota 1</w:t>
      </w:r>
      <w:r w:rsidRPr="00C97082">
        <w:rPr>
          <w:rFonts w:ascii="Arial" w:hAnsi="Arial" w:cs="Arial"/>
          <w:iCs/>
          <w:lang w:val="es-ES_tradnl"/>
        </w:rPr>
        <w:t xml:space="preserve">: De conformidad con lo establecido en el Artículo 7 de la Ley 842 de 2003, podrán ser matriculados en el Registro Profesional de Ingenieros y obtener tarjeta profesional, para poder ejercer la profesión en el territorio nacional, quienes hayan obtenido el título en cualquiera de sus ramas, otorgado por Instituciones de Educación Superior que funcionen en países con los cuales Colombia haya celebrado tratados o convenios sobre reciprocidad de títulos, situación que debe ser avalada por ICFES o por el organismo que se determine para tal efecto. </w:t>
      </w:r>
    </w:p>
    <w:p w14:paraId="7044A296" w14:textId="77777777" w:rsidR="00FA76B1" w:rsidRPr="00C97082" w:rsidRDefault="00FA76B1" w:rsidP="00FA76B1">
      <w:pPr>
        <w:autoSpaceDE w:val="0"/>
        <w:ind w:left="993"/>
        <w:jc w:val="both"/>
        <w:rPr>
          <w:rFonts w:ascii="Arial" w:hAnsi="Arial" w:cs="Arial"/>
          <w:iCs/>
          <w:lang w:val="es-ES_tradnl"/>
        </w:rPr>
      </w:pPr>
    </w:p>
    <w:p w14:paraId="141E488F" w14:textId="77777777" w:rsidR="00FA76B1" w:rsidRPr="00C97082" w:rsidRDefault="00FA76B1" w:rsidP="00FA76B1">
      <w:pPr>
        <w:autoSpaceDE w:val="0"/>
        <w:jc w:val="both"/>
        <w:rPr>
          <w:rFonts w:ascii="Arial" w:hAnsi="Arial" w:cs="Arial"/>
          <w:iCs/>
          <w:lang w:val="es-ES_tradnl"/>
        </w:rPr>
      </w:pPr>
      <w:r w:rsidRPr="00C97082">
        <w:rPr>
          <w:rFonts w:ascii="Arial" w:hAnsi="Arial" w:cs="Arial"/>
          <w:iCs/>
          <w:lang w:val="es-ES_tradnl"/>
        </w:rPr>
        <w:t xml:space="preserve">Así mismo, quienes hayan adquirido el título académico de Ingeniero en cualquiera de sus ramas,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 </w:t>
      </w:r>
    </w:p>
    <w:p w14:paraId="68D2575C" w14:textId="77777777" w:rsidR="00FA76B1" w:rsidRPr="00C97082" w:rsidRDefault="00FA76B1" w:rsidP="00FA76B1">
      <w:pPr>
        <w:autoSpaceDE w:val="0"/>
        <w:jc w:val="both"/>
        <w:rPr>
          <w:rFonts w:ascii="Arial" w:hAnsi="Arial" w:cs="Arial"/>
          <w:iCs/>
          <w:lang w:val="es-ES_tradnl"/>
        </w:rPr>
      </w:pPr>
    </w:p>
    <w:p w14:paraId="686E5436" w14:textId="77777777" w:rsidR="00FA76B1" w:rsidRPr="00C97082" w:rsidRDefault="00FA76B1" w:rsidP="00FA76B1">
      <w:pPr>
        <w:autoSpaceDE w:val="0"/>
        <w:jc w:val="both"/>
        <w:rPr>
          <w:rFonts w:ascii="Arial" w:hAnsi="Arial" w:cs="Arial"/>
          <w:iCs/>
          <w:lang w:val="es-ES_tradnl"/>
        </w:rPr>
      </w:pPr>
      <w:r w:rsidRPr="00C97082">
        <w:rPr>
          <w:rFonts w:ascii="Arial" w:hAnsi="Arial" w:cs="Arial"/>
          <w:b/>
          <w:bCs/>
          <w:iCs/>
          <w:lang w:val="es-ES_tradnl"/>
        </w:rPr>
        <w:t>Nota 2:</w:t>
      </w:r>
      <w:r w:rsidRPr="00C97082">
        <w:rPr>
          <w:rFonts w:ascii="Arial" w:hAnsi="Arial" w:cs="Arial"/>
          <w:iCs/>
          <w:lang w:val="es-ES_tradnl"/>
        </w:rPr>
        <w:t xml:space="preserve"> Los títulos académicos de postgrado de los profesionales matriculados no serán susceptibles de inscripción en el registro profesional de ingeniería, por lo tanto, cuando se necesite acreditar tal calidad, bastará con la presentación del título de postgrado respectivo, otorgado por universidad o institución autorizada por el Estado para tal efecto. Si el título de postgrado fue otorgado en el exterior, solo se aceptará debidamente apostillado de acuerdo con las normas que rigen la materia.</w:t>
      </w:r>
    </w:p>
    <w:p w14:paraId="6BA19C1E" w14:textId="77777777" w:rsidR="00FA76B1" w:rsidRPr="00C97082" w:rsidRDefault="00FA76B1" w:rsidP="00FA76B1">
      <w:pPr>
        <w:autoSpaceDE w:val="0"/>
        <w:jc w:val="both"/>
        <w:rPr>
          <w:rFonts w:ascii="Arial" w:hAnsi="Arial" w:cs="Arial"/>
          <w:iCs/>
          <w:lang w:val="es-ES_tradnl"/>
        </w:rPr>
      </w:pPr>
    </w:p>
    <w:p w14:paraId="31EF1872" w14:textId="66E0147A" w:rsidR="00FA76B1" w:rsidRPr="00C97082" w:rsidRDefault="00FA76B1" w:rsidP="00FA76B1">
      <w:pPr>
        <w:autoSpaceDE w:val="0"/>
        <w:jc w:val="both"/>
        <w:rPr>
          <w:rFonts w:ascii="Arial" w:hAnsi="Arial" w:cs="Arial"/>
          <w:iCs/>
          <w:lang w:val="es-ES_tradnl"/>
        </w:rPr>
      </w:pPr>
      <w:r w:rsidRPr="00C97082">
        <w:rPr>
          <w:rFonts w:ascii="Arial" w:hAnsi="Arial" w:cs="Arial"/>
          <w:b/>
          <w:bCs/>
          <w:iCs/>
          <w:lang w:val="es-ES_tradnl"/>
        </w:rPr>
        <w:t>Nota 3:</w:t>
      </w:r>
      <w:r w:rsidRPr="00C97082">
        <w:rPr>
          <w:rFonts w:ascii="Arial" w:hAnsi="Arial" w:cs="Arial"/>
          <w:iCs/>
          <w:lang w:val="es-ES_tradnl"/>
        </w:rPr>
        <w:t xml:space="preserve"> Todos los títulos obtenidos en el extranjero deberán ser convalidados ante el CLUB MILITAR de Educación Nacional, toda vez que de conformidad con lo señalado en la Guía Práctica para la Convalidación de Títulos Profesionales en Colombia publicada en la página web del CLUB MILITAR de Educación Nacional, “La existencia de convenios internacionales no exonera al interesado del trámite correspondiente”. </w:t>
      </w:r>
    </w:p>
    <w:p w14:paraId="3C899678" w14:textId="77777777" w:rsidR="00FA76B1" w:rsidRPr="00C97082" w:rsidRDefault="00FA76B1" w:rsidP="00FA76B1">
      <w:pPr>
        <w:autoSpaceDE w:val="0"/>
        <w:ind w:left="993"/>
        <w:jc w:val="both"/>
        <w:rPr>
          <w:rFonts w:ascii="Arial" w:hAnsi="Arial" w:cs="Arial"/>
          <w:iCs/>
          <w:lang w:val="es-ES_tradnl"/>
        </w:rPr>
      </w:pPr>
    </w:p>
    <w:p w14:paraId="055E5742" w14:textId="64918C30" w:rsidR="00FA76B1" w:rsidRPr="00C97082" w:rsidRDefault="00FA76B1" w:rsidP="00FA76B1">
      <w:pPr>
        <w:jc w:val="both"/>
        <w:rPr>
          <w:rFonts w:ascii="Arial" w:hAnsi="Arial" w:cs="Arial"/>
          <w:lang w:eastAsia="es-CO"/>
        </w:rPr>
      </w:pPr>
      <w:r w:rsidRPr="00C97082">
        <w:rPr>
          <w:rFonts w:ascii="Arial" w:hAnsi="Arial" w:cs="Arial"/>
          <w:iCs/>
          <w:lang w:val="es-ES_tradnl"/>
        </w:rPr>
        <w:t xml:space="preserve">Así mismo, la Resolución 6950 del 15 de mayo de 2015, del CLUB MILITAR de Educación, señala en el artículo 3 del Capítulo II: “DE LOS CRITERIOS APLICABLES PARA LA CONVALIDACIÓN DE TÍTULOS”, </w:t>
      </w:r>
      <w:r w:rsidRPr="00C97082">
        <w:rPr>
          <w:rFonts w:ascii="Arial" w:hAnsi="Arial" w:cs="Arial"/>
          <w:lang w:val="es-ES_tradnl"/>
        </w:rPr>
        <w:t>que para efectos de la convalidación de títulos de pregrado y de postgrado se deberá hacer una evaluación de la información y en su orden verificar cuál de los criterios allí descritos aplican para proceder al trámite correspondiente.</w:t>
      </w:r>
    </w:p>
    <w:p w14:paraId="3EBC052C" w14:textId="77777777" w:rsidR="005521A7" w:rsidRPr="00C97082" w:rsidRDefault="005521A7" w:rsidP="00FA76B1">
      <w:pPr>
        <w:jc w:val="both"/>
        <w:rPr>
          <w:rFonts w:ascii="Arial" w:hAnsi="Arial" w:cs="Arial"/>
          <w:lang w:eastAsia="es-CO"/>
        </w:rPr>
      </w:pPr>
    </w:p>
    <w:p w14:paraId="4E1F4CDD" w14:textId="7AD95CE4" w:rsidR="005521A7" w:rsidRPr="00C97082" w:rsidRDefault="005521A7" w:rsidP="005521A7">
      <w:pPr>
        <w:pStyle w:val="Prrafodelista"/>
        <w:numPr>
          <w:ilvl w:val="0"/>
          <w:numId w:val="41"/>
        </w:numPr>
        <w:jc w:val="both"/>
        <w:rPr>
          <w:rFonts w:ascii="Arial" w:hAnsi="Arial" w:cs="Arial"/>
          <w:lang w:eastAsia="es-CO"/>
        </w:rPr>
      </w:pPr>
      <w:r w:rsidRPr="00C97082">
        <w:rPr>
          <w:rFonts w:ascii="Arial" w:hAnsi="Arial" w:cs="Arial"/>
          <w:b/>
        </w:rPr>
        <w:t>OTROS DOCUMENTOS QUE SOPORTAN EL CONTENIDO DE LA PROPUESTA O DEL PROPONENTE</w:t>
      </w:r>
    </w:p>
    <w:p w14:paraId="42E48F1C" w14:textId="77777777" w:rsidR="00FA76B1" w:rsidRPr="00C97082" w:rsidRDefault="00FA76B1" w:rsidP="00FA76B1">
      <w:pPr>
        <w:jc w:val="both"/>
        <w:rPr>
          <w:rFonts w:ascii="Arial" w:hAnsi="Arial" w:cs="Arial"/>
          <w:bCs/>
          <w:color w:val="FF0000"/>
        </w:rPr>
      </w:pPr>
    </w:p>
    <w:p w14:paraId="5552FD23" w14:textId="77777777" w:rsidR="00FA76B1" w:rsidRPr="00C97082" w:rsidRDefault="00FA76B1" w:rsidP="00FA76B1">
      <w:pPr>
        <w:jc w:val="both"/>
        <w:rPr>
          <w:rFonts w:ascii="Arial" w:hAnsi="Arial" w:cs="Arial"/>
          <w:b/>
          <w:bCs/>
          <w:color w:val="FF0000"/>
          <w:u w:val="single"/>
        </w:rPr>
      </w:pPr>
      <w:r w:rsidRPr="00C97082">
        <w:rPr>
          <w:rFonts w:ascii="Arial" w:hAnsi="Arial" w:cs="Arial"/>
          <w:b/>
          <w:bCs/>
          <w:color w:val="FF0000"/>
          <w:u w:val="single"/>
        </w:rPr>
        <w:t>Orientación:</w:t>
      </w:r>
    </w:p>
    <w:p w14:paraId="6BC60AFE" w14:textId="77777777" w:rsidR="00FA76B1" w:rsidRPr="00C97082" w:rsidRDefault="00FA76B1" w:rsidP="00FA76B1">
      <w:pPr>
        <w:jc w:val="both"/>
        <w:rPr>
          <w:rFonts w:ascii="Arial" w:hAnsi="Arial" w:cs="Arial"/>
          <w:bCs/>
          <w:color w:val="FF0000"/>
          <w:u w:val="single"/>
        </w:rPr>
      </w:pPr>
    </w:p>
    <w:p w14:paraId="27A0A5F7" w14:textId="26126245" w:rsidR="00FA76B1" w:rsidRPr="00C97082" w:rsidRDefault="00FA76B1" w:rsidP="00FA76B1">
      <w:pPr>
        <w:jc w:val="both"/>
        <w:rPr>
          <w:rFonts w:ascii="Arial" w:hAnsi="Arial" w:cs="Arial"/>
          <w:bCs/>
          <w:color w:val="FF0000"/>
        </w:rPr>
      </w:pPr>
      <w:r w:rsidRPr="00C97082">
        <w:rPr>
          <w:rFonts w:ascii="Arial" w:hAnsi="Arial" w:cs="Arial"/>
          <w:bCs/>
          <w:color w:val="FF0000"/>
        </w:rPr>
        <w:t xml:space="preserve">En este numeral se deberá señalar con claridad como los proponentes deberán acreditar las condiciones técnicas mínimas señaladas en </w:t>
      </w:r>
      <w:r w:rsidR="005521A7" w:rsidRPr="00C97082">
        <w:rPr>
          <w:rFonts w:ascii="Arial" w:hAnsi="Arial" w:cs="Arial"/>
          <w:bCs/>
          <w:color w:val="FF0000"/>
        </w:rPr>
        <w:t xml:space="preserve">este </w:t>
      </w:r>
      <w:r w:rsidRPr="00C97082">
        <w:rPr>
          <w:rFonts w:ascii="Arial" w:hAnsi="Arial" w:cs="Arial"/>
          <w:bCs/>
          <w:color w:val="FF0000"/>
        </w:rPr>
        <w:t>el numeral 2.2 del presente documento o el anexo técnico (si aplica):</w:t>
      </w:r>
    </w:p>
    <w:p w14:paraId="590BB997" w14:textId="77777777" w:rsidR="00FA76B1" w:rsidRPr="00C97082" w:rsidRDefault="00FA76B1" w:rsidP="00FA76B1">
      <w:pPr>
        <w:jc w:val="both"/>
        <w:rPr>
          <w:rFonts w:ascii="Arial" w:hAnsi="Arial" w:cs="Arial"/>
          <w:bCs/>
          <w:color w:val="FF0000"/>
        </w:rPr>
      </w:pPr>
    </w:p>
    <w:p w14:paraId="31DBACEC" w14:textId="77777777" w:rsidR="00FA76B1" w:rsidRPr="00C97082" w:rsidRDefault="00FA76B1" w:rsidP="00FA76B1">
      <w:pPr>
        <w:jc w:val="both"/>
        <w:rPr>
          <w:rFonts w:ascii="Arial" w:hAnsi="Arial" w:cs="Arial"/>
          <w:b/>
          <w:bCs/>
          <w:color w:val="FF0000"/>
          <w:u w:val="single"/>
        </w:rPr>
      </w:pPr>
      <w:r w:rsidRPr="00C97082">
        <w:rPr>
          <w:rFonts w:ascii="Arial" w:hAnsi="Arial" w:cs="Arial"/>
          <w:b/>
          <w:bCs/>
          <w:color w:val="FF0000"/>
          <w:u w:val="single"/>
        </w:rPr>
        <w:t xml:space="preserve">Por ejemplo: </w:t>
      </w:r>
    </w:p>
    <w:p w14:paraId="5385B61F" w14:textId="77777777" w:rsidR="00FA76B1" w:rsidRPr="00C97082" w:rsidRDefault="00FA76B1" w:rsidP="00FA76B1">
      <w:pPr>
        <w:jc w:val="both"/>
        <w:rPr>
          <w:rFonts w:ascii="Arial" w:hAnsi="Arial" w:cs="Arial"/>
          <w:bCs/>
          <w:color w:val="FF0000"/>
        </w:rPr>
      </w:pPr>
    </w:p>
    <w:p w14:paraId="4BA89BAD" w14:textId="77777777" w:rsidR="00FA76B1" w:rsidRPr="00C97082" w:rsidRDefault="00FA76B1" w:rsidP="00FA76B1">
      <w:pPr>
        <w:pStyle w:val="Prrafodelista"/>
        <w:numPr>
          <w:ilvl w:val="0"/>
          <w:numId w:val="11"/>
        </w:numPr>
        <w:contextualSpacing w:val="0"/>
        <w:jc w:val="both"/>
        <w:rPr>
          <w:rFonts w:ascii="Arial" w:hAnsi="Arial" w:cs="Arial"/>
          <w:bCs/>
          <w:color w:val="FF0000"/>
        </w:rPr>
      </w:pPr>
      <w:r w:rsidRPr="00C97082">
        <w:rPr>
          <w:rFonts w:ascii="Arial" w:hAnsi="Arial" w:cs="Arial"/>
          <w:b/>
          <w:bCs/>
          <w:color w:val="FF0000"/>
          <w:u w:val="single"/>
        </w:rPr>
        <w:t xml:space="preserve">Documentos que soporten el cumplimiento de especificaciones </w:t>
      </w:r>
      <w:r w:rsidRPr="00C97082">
        <w:rPr>
          <w:rFonts w:ascii="Arial" w:hAnsi="Arial" w:cs="Arial"/>
          <w:bCs/>
          <w:color w:val="FF0000"/>
        </w:rPr>
        <w:t>t</w:t>
      </w:r>
      <w:r w:rsidRPr="00C97082">
        <w:rPr>
          <w:rFonts w:ascii="Arial" w:hAnsi="Arial" w:cs="Arial"/>
          <w:b/>
          <w:bCs/>
          <w:color w:val="FF0000"/>
          <w:u w:val="single"/>
        </w:rPr>
        <w:t xml:space="preserve">écnicas </w:t>
      </w:r>
      <w:r w:rsidRPr="00C97082">
        <w:rPr>
          <w:rFonts w:ascii="Arial" w:hAnsi="Arial" w:cs="Arial"/>
          <w:bCs/>
          <w:color w:val="FF0000"/>
        </w:rPr>
        <w:t>mínimas cuando se requiera ofrecimiento específico por parte del proponente.</w:t>
      </w:r>
    </w:p>
    <w:p w14:paraId="1E692294" w14:textId="77777777" w:rsidR="00FA76B1" w:rsidRPr="00C97082" w:rsidRDefault="00FA76B1" w:rsidP="00FA76B1">
      <w:pPr>
        <w:jc w:val="both"/>
        <w:rPr>
          <w:rFonts w:ascii="Arial" w:hAnsi="Arial" w:cs="Arial"/>
          <w:bCs/>
          <w:color w:val="FF0000"/>
        </w:rPr>
      </w:pPr>
    </w:p>
    <w:p w14:paraId="42603C5E" w14:textId="77777777" w:rsidR="00FA76B1" w:rsidRPr="00C97082" w:rsidRDefault="00FA76B1" w:rsidP="00FA76B1">
      <w:pPr>
        <w:pStyle w:val="Prrafodelista"/>
        <w:numPr>
          <w:ilvl w:val="0"/>
          <w:numId w:val="11"/>
        </w:numPr>
        <w:contextualSpacing w:val="0"/>
        <w:jc w:val="both"/>
        <w:rPr>
          <w:rFonts w:ascii="Arial" w:hAnsi="Arial" w:cs="Arial"/>
          <w:bCs/>
          <w:color w:val="FF0000"/>
        </w:rPr>
      </w:pPr>
      <w:r w:rsidRPr="00C97082">
        <w:rPr>
          <w:rFonts w:ascii="Arial" w:hAnsi="Arial" w:cs="Arial"/>
          <w:b/>
          <w:bCs/>
          <w:color w:val="FF0000"/>
          <w:u w:val="single"/>
        </w:rPr>
        <w:t xml:space="preserve">Personal Mínimo requerido: </w:t>
      </w:r>
      <w:r w:rsidRPr="00C97082">
        <w:rPr>
          <w:rFonts w:ascii="Arial" w:hAnsi="Arial" w:cs="Arial"/>
          <w:bCs/>
          <w:color w:val="FF0000"/>
        </w:rPr>
        <w:t>Para efectos de la verificación de la formación académica y experiencia exigida, los proponentes deberán tener en cuenta</w:t>
      </w:r>
      <w:r w:rsidRPr="00C97082">
        <w:rPr>
          <w:rFonts w:ascii="Arial" w:hAnsi="Arial" w:cs="Arial"/>
          <w:b/>
          <w:bCs/>
          <w:color w:val="FF0000"/>
          <w:u w:val="single"/>
        </w:rPr>
        <w:t xml:space="preserve"> </w:t>
      </w:r>
      <w:r w:rsidRPr="00C97082">
        <w:rPr>
          <w:rFonts w:ascii="Arial" w:hAnsi="Arial" w:cs="Arial"/>
          <w:bCs/>
          <w:color w:val="FF0000"/>
        </w:rPr>
        <w:t>el Decreto 1083 de 2015.</w:t>
      </w:r>
    </w:p>
    <w:p w14:paraId="00F8A942" w14:textId="77777777" w:rsidR="00FA76B1" w:rsidRPr="00C97082" w:rsidRDefault="00FA76B1" w:rsidP="00FA76B1">
      <w:pPr>
        <w:jc w:val="both"/>
        <w:rPr>
          <w:rFonts w:ascii="Arial" w:hAnsi="Arial" w:cs="Arial"/>
          <w:b/>
          <w:bCs/>
          <w:color w:val="FF0000"/>
          <w:u w:val="single"/>
        </w:rPr>
      </w:pPr>
    </w:p>
    <w:p w14:paraId="5E820AE9" w14:textId="77777777" w:rsidR="00FA76B1" w:rsidRPr="00C97082" w:rsidRDefault="00FA76B1" w:rsidP="00FA76B1">
      <w:pPr>
        <w:pStyle w:val="Prrafodelista"/>
        <w:numPr>
          <w:ilvl w:val="0"/>
          <w:numId w:val="11"/>
        </w:numPr>
        <w:contextualSpacing w:val="0"/>
        <w:jc w:val="both"/>
        <w:rPr>
          <w:rFonts w:ascii="Arial" w:hAnsi="Arial" w:cs="Arial"/>
          <w:bCs/>
          <w:color w:val="FF0000"/>
        </w:rPr>
      </w:pPr>
      <w:r w:rsidRPr="00C97082">
        <w:rPr>
          <w:rFonts w:ascii="Arial" w:hAnsi="Arial" w:cs="Arial"/>
          <w:b/>
          <w:bCs/>
          <w:color w:val="FF0000"/>
          <w:u w:val="single"/>
        </w:rPr>
        <w:t xml:space="preserve">Certificaciones: </w:t>
      </w:r>
      <w:r w:rsidRPr="00C97082">
        <w:rPr>
          <w:rFonts w:ascii="Arial" w:hAnsi="Arial" w:cs="Arial"/>
          <w:bCs/>
          <w:color w:val="FF0000"/>
        </w:rPr>
        <w:t xml:space="preserve">Como certificado de distribuidor autorizado en caso no ser el fabricante o sucursal del mismo, -Certificado en el cual se garantice la atención, soporte, actualizaciones y mantenimientos correctivos necesarios, etc. (Según necesidad). </w:t>
      </w:r>
    </w:p>
    <w:p w14:paraId="3DE986DB" w14:textId="77777777" w:rsidR="00FA76B1" w:rsidRPr="00C97082" w:rsidRDefault="00FA76B1" w:rsidP="00FA76B1">
      <w:pPr>
        <w:jc w:val="both"/>
        <w:rPr>
          <w:rFonts w:ascii="Arial" w:hAnsi="Arial" w:cs="Arial"/>
          <w:bCs/>
          <w:color w:val="FF0000"/>
        </w:rPr>
      </w:pPr>
    </w:p>
    <w:p w14:paraId="42E74850" w14:textId="6B8C7C39" w:rsidR="00FA76B1" w:rsidRPr="00C97082" w:rsidRDefault="00FA76B1" w:rsidP="00FA76B1">
      <w:pPr>
        <w:jc w:val="both"/>
        <w:rPr>
          <w:rFonts w:ascii="Arial" w:hAnsi="Arial" w:cs="Arial"/>
          <w:bCs/>
          <w:color w:val="FF0000"/>
        </w:rPr>
      </w:pPr>
      <w:r w:rsidRPr="00C97082">
        <w:rPr>
          <w:rFonts w:ascii="Arial" w:hAnsi="Arial" w:cs="Arial"/>
          <w:bCs/>
          <w:color w:val="FF0000"/>
        </w:rPr>
        <w:t>En general otras certificaciones, permisos o licencias que se hayan solicitado como condición técn</w:t>
      </w:r>
      <w:r w:rsidR="005521A7" w:rsidRPr="00C97082">
        <w:rPr>
          <w:rFonts w:ascii="Arial" w:hAnsi="Arial" w:cs="Arial"/>
          <w:bCs/>
          <w:color w:val="FF0000"/>
        </w:rPr>
        <w:t>ica por parte del área técnica.</w:t>
      </w:r>
    </w:p>
    <w:p w14:paraId="0F8139A1" w14:textId="77777777" w:rsidR="005521A7" w:rsidRPr="00C97082" w:rsidRDefault="005521A7" w:rsidP="00FA76B1">
      <w:pPr>
        <w:jc w:val="both"/>
        <w:rPr>
          <w:rFonts w:ascii="Arial" w:hAnsi="Arial" w:cs="Arial"/>
          <w:bCs/>
          <w:color w:val="FF0000"/>
        </w:rPr>
      </w:pPr>
    </w:p>
    <w:p w14:paraId="54BC7C9F" w14:textId="4045460A" w:rsidR="005521A7" w:rsidRPr="00C97082" w:rsidRDefault="005521A7" w:rsidP="005521A7">
      <w:pPr>
        <w:pStyle w:val="Prrafodelista"/>
        <w:numPr>
          <w:ilvl w:val="0"/>
          <w:numId w:val="41"/>
        </w:numPr>
        <w:jc w:val="both"/>
        <w:rPr>
          <w:rFonts w:ascii="Arial" w:hAnsi="Arial" w:cs="Arial"/>
          <w:bCs/>
          <w:color w:val="FF0000"/>
        </w:rPr>
      </w:pPr>
      <w:r w:rsidRPr="00C97082">
        <w:rPr>
          <w:rFonts w:ascii="Arial" w:hAnsi="Arial" w:cs="Arial"/>
          <w:b/>
        </w:rPr>
        <w:t>CRITERIOS DE CALIFICACIÓN DE LAS PROPUESTAS. - PONDERABLES.</w:t>
      </w:r>
    </w:p>
    <w:p w14:paraId="07869364" w14:textId="77777777" w:rsidR="005521A7" w:rsidRPr="00C97082" w:rsidRDefault="005521A7" w:rsidP="00FA76B1">
      <w:pPr>
        <w:jc w:val="both"/>
        <w:rPr>
          <w:rFonts w:ascii="Arial" w:hAnsi="Arial" w:cs="Arial"/>
          <w:bCs/>
          <w:color w:val="FF0000"/>
        </w:rPr>
      </w:pPr>
    </w:p>
    <w:p w14:paraId="5CAC84D7" w14:textId="44A25ED8" w:rsidR="00FA76B1" w:rsidRPr="00C97082" w:rsidRDefault="00FA76B1" w:rsidP="00FA76B1">
      <w:pPr>
        <w:pStyle w:val="Prrafodelista"/>
        <w:ind w:left="0"/>
        <w:jc w:val="both"/>
        <w:rPr>
          <w:rFonts w:ascii="Arial" w:hAnsi="Arial" w:cs="Arial"/>
        </w:rPr>
      </w:pPr>
      <w:r w:rsidRPr="00C97082">
        <w:rPr>
          <w:rFonts w:ascii="Arial" w:hAnsi="Arial" w:cs="Arial"/>
        </w:rPr>
        <w:t xml:space="preserve">El precio es el criterio de selección del proponente. Es decir, el CLUB MILITAR le aceptará la propuesta al oferente que cumpla con todas las condiciones exigidas y que ofrezca el menor valor.  </w:t>
      </w:r>
    </w:p>
    <w:p w14:paraId="617109C4" w14:textId="77777777" w:rsidR="00FA76B1" w:rsidRPr="00C97082" w:rsidRDefault="00FA76B1" w:rsidP="00FA76B1">
      <w:pPr>
        <w:pStyle w:val="Prrafodelista"/>
        <w:ind w:left="0"/>
        <w:jc w:val="both"/>
        <w:rPr>
          <w:rFonts w:ascii="Arial" w:hAnsi="Arial" w:cs="Arial"/>
        </w:rPr>
      </w:pPr>
    </w:p>
    <w:p w14:paraId="48907FFD" w14:textId="77777777" w:rsidR="00FA76B1" w:rsidRPr="00C97082" w:rsidRDefault="00FA76B1" w:rsidP="00FA76B1">
      <w:pPr>
        <w:pStyle w:val="Prrafodelista"/>
        <w:ind w:left="0"/>
        <w:jc w:val="both"/>
        <w:rPr>
          <w:rFonts w:ascii="Arial" w:hAnsi="Arial" w:cs="Arial"/>
        </w:rPr>
      </w:pPr>
      <w:r w:rsidRPr="00C97082">
        <w:rPr>
          <w:rFonts w:ascii="Arial" w:hAnsi="Arial" w:cs="Arial"/>
        </w:rPr>
        <w:t>No hay lugar a puntajes para evaluar las ofertas sobre las características del objeto a contratar, su calidad o condiciones.</w:t>
      </w:r>
    </w:p>
    <w:p w14:paraId="6A8AFA4E" w14:textId="77777777" w:rsidR="00FA76B1" w:rsidRPr="00C97082" w:rsidRDefault="00FA76B1" w:rsidP="00FA76B1">
      <w:pPr>
        <w:pStyle w:val="Prrafodelista"/>
        <w:ind w:left="0"/>
        <w:jc w:val="both"/>
        <w:rPr>
          <w:rFonts w:ascii="Arial" w:hAnsi="Arial" w:cs="Arial"/>
        </w:rPr>
      </w:pPr>
    </w:p>
    <w:p w14:paraId="70B163AA" w14:textId="166ADDC8" w:rsidR="00FA76B1" w:rsidRPr="00C97082" w:rsidRDefault="00FA76B1" w:rsidP="00FA76B1">
      <w:pPr>
        <w:pStyle w:val="Prrafodelista"/>
        <w:ind w:left="0"/>
        <w:jc w:val="both"/>
        <w:rPr>
          <w:rFonts w:ascii="Arial" w:hAnsi="Arial" w:cs="Arial"/>
        </w:rPr>
      </w:pPr>
      <w:r w:rsidRPr="00C97082">
        <w:rPr>
          <w:rFonts w:ascii="Arial" w:hAnsi="Arial" w:cs="Arial"/>
        </w:rPr>
        <w:t>El CLUB MILITAR revisará las ofertas económicas y verificará que la oferta  de menor precio cumple con las condiciones de la invitación. Si esta no cumple con las condiciones de la invitación, el CLUB MILITAR verificará el cumplimento de los requisitos de la invitación de la oferta con el segundo menor precio, y así sucesivamente.</w:t>
      </w:r>
    </w:p>
    <w:p w14:paraId="053CC98F" w14:textId="77777777" w:rsidR="005521A7" w:rsidRPr="00C97082" w:rsidRDefault="005521A7" w:rsidP="00FA76B1">
      <w:pPr>
        <w:pStyle w:val="Prrafodelista"/>
        <w:ind w:left="0"/>
        <w:jc w:val="both"/>
        <w:rPr>
          <w:rFonts w:ascii="Arial" w:hAnsi="Arial" w:cs="Arial"/>
        </w:rPr>
      </w:pPr>
    </w:p>
    <w:p w14:paraId="080D24A1" w14:textId="6986B80C" w:rsidR="005521A7" w:rsidRPr="00C97082" w:rsidRDefault="005521A7" w:rsidP="005521A7">
      <w:pPr>
        <w:pStyle w:val="Prrafodelista"/>
        <w:numPr>
          <w:ilvl w:val="0"/>
          <w:numId w:val="41"/>
        </w:numPr>
        <w:jc w:val="both"/>
        <w:rPr>
          <w:rFonts w:ascii="Arial" w:hAnsi="Arial" w:cs="Arial"/>
        </w:rPr>
      </w:pPr>
      <w:r w:rsidRPr="00C97082">
        <w:rPr>
          <w:rFonts w:ascii="Arial" w:hAnsi="Arial" w:cs="Arial"/>
          <w:b/>
        </w:rPr>
        <w:t>INFORMACIÓN COMPLEMENTARIA LISTA DE PRECIOS (OFERTA ECONÓMICA) EN LA PLATAFORMA DEL  SECOP II</w:t>
      </w:r>
    </w:p>
    <w:p w14:paraId="7893447E" w14:textId="77777777" w:rsidR="00FA76B1" w:rsidRPr="00C97082" w:rsidRDefault="00FA76B1" w:rsidP="00FA76B1">
      <w:pPr>
        <w:pStyle w:val="Prrafodelista"/>
        <w:jc w:val="both"/>
        <w:rPr>
          <w:rFonts w:ascii="Arial" w:hAnsi="Arial" w:cs="Arial"/>
          <w:b/>
        </w:rPr>
      </w:pPr>
    </w:p>
    <w:p w14:paraId="44B79F44"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Orientación:</w:t>
      </w:r>
    </w:p>
    <w:p w14:paraId="5365D988" w14:textId="77777777" w:rsidR="00FA76B1" w:rsidRPr="00C97082" w:rsidRDefault="00FA76B1" w:rsidP="00FA76B1">
      <w:pPr>
        <w:jc w:val="both"/>
        <w:rPr>
          <w:rFonts w:ascii="Arial" w:hAnsi="Arial" w:cs="Arial"/>
          <w:bCs/>
          <w:color w:val="FF0000"/>
        </w:rPr>
      </w:pPr>
    </w:p>
    <w:p w14:paraId="05570A7B" w14:textId="77777777" w:rsidR="00FA76B1" w:rsidRPr="00C97082" w:rsidRDefault="00FA76B1" w:rsidP="00FA76B1">
      <w:pPr>
        <w:jc w:val="both"/>
        <w:rPr>
          <w:rFonts w:ascii="Arial" w:hAnsi="Arial" w:cs="Arial"/>
          <w:bCs/>
          <w:color w:val="FF0000"/>
        </w:rPr>
      </w:pPr>
      <w:r w:rsidRPr="00C97082">
        <w:rPr>
          <w:rFonts w:ascii="Arial" w:hAnsi="Arial" w:cs="Arial"/>
          <w:bCs/>
          <w:color w:val="FF0000"/>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7739BC83" w14:textId="77777777" w:rsidR="00FA76B1" w:rsidRPr="00C97082" w:rsidRDefault="00FA76B1" w:rsidP="00FA76B1">
      <w:pPr>
        <w:jc w:val="both"/>
        <w:rPr>
          <w:rFonts w:ascii="Arial" w:hAnsi="Arial" w:cs="Arial"/>
          <w:bCs/>
          <w:color w:val="FF0000"/>
        </w:rPr>
      </w:pPr>
    </w:p>
    <w:p w14:paraId="7D01F7C1" w14:textId="77777777" w:rsidR="00FA76B1" w:rsidRPr="00C97082" w:rsidRDefault="00FA76B1" w:rsidP="00FA76B1">
      <w:pPr>
        <w:jc w:val="both"/>
        <w:rPr>
          <w:rFonts w:ascii="Arial" w:hAnsi="Arial" w:cs="Arial"/>
          <w:b/>
          <w:color w:val="0070C0"/>
          <w:u w:val="single"/>
        </w:rPr>
      </w:pPr>
      <w:r w:rsidRPr="00C97082">
        <w:rPr>
          <w:rFonts w:ascii="Arial" w:hAnsi="Arial" w:cs="Arial"/>
          <w:b/>
          <w:color w:val="0070C0"/>
          <w:u w:val="single"/>
        </w:rPr>
        <w:t>Se sugiere la siguiente redacción, la cual se deberá ajustar de acuerdo a las características específicas de cada proceso.</w:t>
      </w:r>
    </w:p>
    <w:p w14:paraId="4F8AA538" w14:textId="77777777" w:rsidR="00FA76B1" w:rsidRPr="00C97082" w:rsidRDefault="00FA76B1" w:rsidP="00FA76B1">
      <w:pPr>
        <w:jc w:val="both"/>
        <w:rPr>
          <w:rFonts w:ascii="Arial" w:hAnsi="Arial" w:cs="Arial"/>
          <w:b/>
          <w:color w:val="FF0000"/>
        </w:rPr>
      </w:pPr>
    </w:p>
    <w:p w14:paraId="14F123CC" w14:textId="77777777" w:rsidR="00FA76B1" w:rsidRPr="00C97082" w:rsidRDefault="00FA76B1" w:rsidP="00FA76B1">
      <w:pPr>
        <w:jc w:val="both"/>
        <w:rPr>
          <w:rFonts w:ascii="Arial" w:hAnsi="Arial" w:cs="Arial"/>
          <w:bCs/>
        </w:rPr>
      </w:pPr>
      <w:r w:rsidRPr="00C97082">
        <w:rPr>
          <w:rFonts w:ascii="Arial" w:hAnsi="Arial" w:cs="Arial"/>
          <w:b/>
          <w:bCs/>
        </w:rPr>
        <w:t>El VALOR TOTAL</w:t>
      </w:r>
      <w:r w:rsidRPr="00C97082">
        <w:rPr>
          <w:rFonts w:ascii="Arial" w:hAnsi="Arial" w:cs="Arial"/>
          <w:bCs/>
        </w:rPr>
        <w:t xml:space="preserve">, incluye todos los costos, gastos de personal, impuestos, imprevistos y utilidad u otros gastos </w:t>
      </w:r>
      <w:r w:rsidRPr="00C97082">
        <w:rPr>
          <w:rFonts w:ascii="Arial" w:hAnsi="Arial" w:cs="Arial"/>
          <w:bCs/>
          <w:color w:val="FF0000"/>
        </w:rPr>
        <w:t xml:space="preserve">para la prestación del servicio a contratar o para la entrega de los bienes a adquirir </w:t>
      </w:r>
      <w:r w:rsidRPr="00C97082">
        <w:rPr>
          <w:rFonts w:ascii="Arial" w:hAnsi="Arial" w:cs="Arial"/>
          <w:bCs/>
        </w:rPr>
        <w:t xml:space="preserve">de conformidad con las especificaciones técnicas definidas anteriormente en el presente documento y deberá considerar y contener todas las especificaciones.  </w:t>
      </w:r>
    </w:p>
    <w:p w14:paraId="01F70368" w14:textId="77777777" w:rsidR="00FA76B1" w:rsidRPr="00C97082" w:rsidRDefault="00FA76B1" w:rsidP="00FA76B1">
      <w:pPr>
        <w:jc w:val="both"/>
        <w:rPr>
          <w:rFonts w:ascii="Arial" w:hAnsi="Arial" w:cs="Arial"/>
          <w:bCs/>
        </w:rPr>
      </w:pPr>
    </w:p>
    <w:tbl>
      <w:tblPr>
        <w:tblStyle w:val="Tabladelista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066"/>
        <w:gridCol w:w="1724"/>
        <w:gridCol w:w="1158"/>
        <w:gridCol w:w="962"/>
        <w:gridCol w:w="1349"/>
        <w:gridCol w:w="1116"/>
        <w:gridCol w:w="1292"/>
      </w:tblGrid>
      <w:tr w:rsidR="00C97082" w:rsidRPr="00C97082" w14:paraId="4EBB98C1" w14:textId="77777777" w:rsidTr="005521A7">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925" w:type="dxa"/>
            <w:hideMark/>
          </w:tcPr>
          <w:p w14:paraId="7C4A6C64" w14:textId="77777777" w:rsidR="00FA76B1" w:rsidRPr="00C97082" w:rsidRDefault="00FA76B1" w:rsidP="00FA76B1">
            <w:pPr>
              <w:jc w:val="both"/>
              <w:rPr>
                <w:rFonts w:ascii="Arial" w:eastAsiaTheme="minorHAnsi" w:hAnsi="Arial" w:cs="Arial"/>
                <w:b w:val="0"/>
                <w:bCs w:val="0"/>
              </w:rPr>
            </w:pPr>
            <w:r w:rsidRPr="00C97082">
              <w:rPr>
                <w:rFonts w:ascii="Arial" w:hAnsi="Arial" w:cs="Arial"/>
              </w:rPr>
              <w:t>Ref. artículo</w:t>
            </w:r>
          </w:p>
        </w:tc>
        <w:tc>
          <w:tcPr>
            <w:tcW w:w="1124" w:type="dxa"/>
            <w:hideMark/>
          </w:tcPr>
          <w:p w14:paraId="4E2D40B3"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Código UNSPC</w:t>
            </w:r>
          </w:p>
        </w:tc>
        <w:tc>
          <w:tcPr>
            <w:tcW w:w="1906" w:type="dxa"/>
            <w:hideMark/>
          </w:tcPr>
          <w:p w14:paraId="3917F40F"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Descripción</w:t>
            </w:r>
          </w:p>
        </w:tc>
        <w:tc>
          <w:tcPr>
            <w:tcW w:w="1053" w:type="dxa"/>
            <w:hideMark/>
          </w:tcPr>
          <w:p w14:paraId="66FAC5E7"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Cantidad</w:t>
            </w:r>
          </w:p>
        </w:tc>
        <w:tc>
          <w:tcPr>
            <w:tcW w:w="882" w:type="dxa"/>
            <w:hideMark/>
          </w:tcPr>
          <w:p w14:paraId="3D8722AF"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Unidad</w:t>
            </w:r>
          </w:p>
        </w:tc>
        <w:tc>
          <w:tcPr>
            <w:tcW w:w="1453" w:type="dxa"/>
            <w:hideMark/>
          </w:tcPr>
          <w:p w14:paraId="044A5F68"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Precio Unitario Estimado</w:t>
            </w:r>
          </w:p>
        </w:tc>
        <w:tc>
          <w:tcPr>
            <w:tcW w:w="1166" w:type="dxa"/>
            <w:hideMark/>
          </w:tcPr>
          <w:p w14:paraId="343AC55D"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Precio Unitario</w:t>
            </w:r>
          </w:p>
        </w:tc>
        <w:tc>
          <w:tcPr>
            <w:tcW w:w="1489" w:type="dxa"/>
            <w:hideMark/>
          </w:tcPr>
          <w:p w14:paraId="4DB25D8C" w14:textId="77777777" w:rsidR="00FA76B1" w:rsidRPr="00C97082" w:rsidRDefault="00FA76B1" w:rsidP="00FA76B1">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C97082">
              <w:rPr>
                <w:rFonts w:ascii="Arial" w:hAnsi="Arial" w:cs="Arial"/>
              </w:rPr>
              <w:t>Incluya el precio como lo indique la Entidad Estatal</w:t>
            </w:r>
          </w:p>
        </w:tc>
      </w:tr>
      <w:tr w:rsidR="00FA76B1" w:rsidRPr="00C97082" w14:paraId="36FCF92F" w14:textId="77777777" w:rsidTr="005521A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25" w:type="dxa"/>
            <w:tcBorders>
              <w:top w:val="none" w:sz="0" w:space="0" w:color="auto"/>
              <w:bottom w:val="none" w:sz="0" w:space="0" w:color="auto"/>
              <w:right w:val="none" w:sz="0" w:space="0" w:color="auto"/>
            </w:tcBorders>
            <w:hideMark/>
          </w:tcPr>
          <w:p w14:paraId="0DDFF63D" w14:textId="77777777" w:rsidR="00FA76B1" w:rsidRPr="00C97082" w:rsidRDefault="00FA76B1" w:rsidP="00FA76B1">
            <w:pPr>
              <w:jc w:val="both"/>
              <w:rPr>
                <w:rFonts w:ascii="Arial" w:eastAsiaTheme="minorHAnsi" w:hAnsi="Arial" w:cs="Arial"/>
                <w:color w:val="FF0000"/>
                <w:lang w:eastAsia="zh-CN"/>
              </w:rPr>
            </w:pPr>
            <w:r w:rsidRPr="00C97082">
              <w:rPr>
                <w:rFonts w:ascii="Arial" w:eastAsiaTheme="minorHAnsi" w:hAnsi="Arial" w:cs="Arial"/>
                <w:color w:val="FF0000"/>
                <w:lang w:eastAsia="zh-CN"/>
              </w:rPr>
              <w:t>xxx</w:t>
            </w:r>
          </w:p>
        </w:tc>
        <w:tc>
          <w:tcPr>
            <w:tcW w:w="1124" w:type="dxa"/>
            <w:tcBorders>
              <w:top w:val="none" w:sz="0" w:space="0" w:color="auto"/>
              <w:bottom w:val="none" w:sz="0" w:space="0" w:color="auto"/>
            </w:tcBorders>
          </w:tcPr>
          <w:p w14:paraId="63F638A2"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C97082">
              <w:rPr>
                <w:rFonts w:ascii="Arial" w:eastAsiaTheme="minorHAnsi" w:hAnsi="Arial" w:cs="Arial"/>
                <w:color w:val="FF0000"/>
                <w:lang w:eastAsia="zh-CN"/>
              </w:rPr>
              <w:t>xxx</w:t>
            </w:r>
          </w:p>
        </w:tc>
        <w:tc>
          <w:tcPr>
            <w:tcW w:w="1906" w:type="dxa"/>
            <w:tcBorders>
              <w:top w:val="none" w:sz="0" w:space="0" w:color="auto"/>
              <w:bottom w:val="none" w:sz="0" w:space="0" w:color="auto"/>
            </w:tcBorders>
            <w:hideMark/>
          </w:tcPr>
          <w:p w14:paraId="77E77AB6" w14:textId="77777777" w:rsidR="00FA76B1" w:rsidRPr="00C97082" w:rsidRDefault="00FA76B1" w:rsidP="00FA76B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zh-CN"/>
              </w:rPr>
            </w:pPr>
            <w:r w:rsidRPr="00C97082">
              <w:rPr>
                <w:rFonts w:ascii="Arial" w:hAnsi="Arial" w:cs="Arial"/>
                <w:color w:val="FF0000"/>
                <w:lang w:eastAsia="zh-CN"/>
              </w:rPr>
              <w:t>xxxx</w:t>
            </w:r>
          </w:p>
        </w:tc>
        <w:tc>
          <w:tcPr>
            <w:tcW w:w="1053" w:type="dxa"/>
            <w:tcBorders>
              <w:top w:val="none" w:sz="0" w:space="0" w:color="auto"/>
              <w:bottom w:val="none" w:sz="0" w:space="0" w:color="auto"/>
            </w:tcBorders>
          </w:tcPr>
          <w:p w14:paraId="065B8C7C"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C97082">
              <w:rPr>
                <w:rFonts w:ascii="Arial" w:eastAsiaTheme="minorHAnsi" w:hAnsi="Arial" w:cs="Arial"/>
                <w:color w:val="FF0000"/>
                <w:lang w:eastAsia="zh-CN"/>
              </w:rPr>
              <w:t>xxx</w:t>
            </w:r>
          </w:p>
        </w:tc>
        <w:tc>
          <w:tcPr>
            <w:tcW w:w="882" w:type="dxa"/>
            <w:tcBorders>
              <w:top w:val="none" w:sz="0" w:space="0" w:color="auto"/>
              <w:bottom w:val="none" w:sz="0" w:space="0" w:color="auto"/>
            </w:tcBorders>
          </w:tcPr>
          <w:p w14:paraId="012927F9"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C97082">
              <w:rPr>
                <w:rFonts w:ascii="Arial" w:eastAsiaTheme="minorHAnsi" w:hAnsi="Arial" w:cs="Arial"/>
                <w:color w:val="FF0000"/>
                <w:lang w:eastAsia="zh-CN"/>
              </w:rPr>
              <w:t>xxx</w:t>
            </w:r>
          </w:p>
        </w:tc>
        <w:tc>
          <w:tcPr>
            <w:tcW w:w="1453" w:type="dxa"/>
            <w:tcBorders>
              <w:top w:val="none" w:sz="0" w:space="0" w:color="auto"/>
              <w:bottom w:val="none" w:sz="0" w:space="0" w:color="auto"/>
            </w:tcBorders>
          </w:tcPr>
          <w:p w14:paraId="22EF3468" w14:textId="77777777" w:rsidR="00FA76B1" w:rsidRPr="00C97082" w:rsidRDefault="00FA76B1" w:rsidP="00FA76B1">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C97082">
              <w:rPr>
                <w:rFonts w:ascii="Arial" w:eastAsiaTheme="minorHAnsi" w:hAnsi="Arial" w:cs="Arial"/>
                <w:color w:val="FF0000"/>
                <w:lang w:eastAsia="zh-CN"/>
              </w:rPr>
              <w:t>$</w:t>
            </w:r>
          </w:p>
        </w:tc>
        <w:tc>
          <w:tcPr>
            <w:tcW w:w="1166" w:type="dxa"/>
            <w:tcBorders>
              <w:top w:val="none" w:sz="0" w:space="0" w:color="auto"/>
              <w:bottom w:val="none" w:sz="0" w:space="0" w:color="auto"/>
            </w:tcBorders>
          </w:tcPr>
          <w:p w14:paraId="4DBA2F0E"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C97082">
              <w:rPr>
                <w:rFonts w:ascii="Arial" w:eastAsiaTheme="minorHAnsi" w:hAnsi="Arial" w:cs="Arial"/>
                <w:color w:val="FF0000"/>
                <w:lang w:eastAsia="zh-CN"/>
              </w:rPr>
              <w:t>$</w:t>
            </w:r>
          </w:p>
        </w:tc>
        <w:tc>
          <w:tcPr>
            <w:tcW w:w="1489" w:type="dxa"/>
            <w:tcBorders>
              <w:top w:val="none" w:sz="0" w:space="0" w:color="auto"/>
              <w:bottom w:val="none" w:sz="0" w:space="0" w:color="auto"/>
            </w:tcBorders>
          </w:tcPr>
          <w:p w14:paraId="7AAC170B" w14:textId="77777777" w:rsidR="00FA76B1" w:rsidRPr="00C97082" w:rsidRDefault="00FA76B1" w:rsidP="00FA76B1">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color w:val="FF0000"/>
              </w:rPr>
            </w:pPr>
            <w:r w:rsidRPr="00C97082">
              <w:rPr>
                <w:rFonts w:ascii="Arial" w:eastAsiaTheme="minorHAnsi" w:hAnsi="Arial" w:cs="Arial"/>
                <w:b/>
                <w:bCs/>
                <w:color w:val="FF0000"/>
              </w:rPr>
              <w:t>$</w:t>
            </w:r>
          </w:p>
        </w:tc>
      </w:tr>
      <w:tr w:rsidR="00FA76B1" w:rsidRPr="00C97082" w14:paraId="1303C9DB" w14:textId="77777777" w:rsidTr="005521A7">
        <w:trPr>
          <w:trHeight w:val="85"/>
        </w:trPr>
        <w:tc>
          <w:tcPr>
            <w:cnfStyle w:val="001000000000" w:firstRow="0" w:lastRow="0" w:firstColumn="1" w:lastColumn="0" w:oddVBand="0" w:evenVBand="0" w:oddHBand="0" w:evenHBand="0" w:firstRowFirstColumn="0" w:firstRowLastColumn="0" w:lastRowFirstColumn="0" w:lastRowLastColumn="0"/>
            <w:tcW w:w="7342" w:type="dxa"/>
            <w:gridSpan w:val="6"/>
            <w:tcBorders>
              <w:right w:val="none" w:sz="0" w:space="0" w:color="auto"/>
            </w:tcBorders>
            <w:hideMark/>
          </w:tcPr>
          <w:p w14:paraId="21F0410A" w14:textId="77777777" w:rsidR="00FA76B1" w:rsidRPr="00C97082" w:rsidRDefault="00FA76B1" w:rsidP="00FA76B1">
            <w:pPr>
              <w:autoSpaceDE w:val="0"/>
              <w:autoSpaceDN w:val="0"/>
              <w:jc w:val="both"/>
              <w:rPr>
                <w:rFonts w:ascii="Arial" w:eastAsiaTheme="minorHAnsi" w:hAnsi="Arial" w:cs="Arial"/>
              </w:rPr>
            </w:pPr>
            <w:r w:rsidRPr="00C97082">
              <w:rPr>
                <w:rFonts w:ascii="Arial" w:hAnsi="Arial" w:cs="Arial"/>
              </w:rPr>
              <w:t xml:space="preserve">Valor total de la oferta </w:t>
            </w:r>
          </w:p>
        </w:tc>
        <w:tc>
          <w:tcPr>
            <w:tcW w:w="1166" w:type="dxa"/>
          </w:tcPr>
          <w:p w14:paraId="18FBE29E" w14:textId="77777777" w:rsidR="00FA76B1" w:rsidRPr="00C97082" w:rsidRDefault="00FA76B1" w:rsidP="00FA76B1">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p>
        </w:tc>
        <w:tc>
          <w:tcPr>
            <w:tcW w:w="1489" w:type="dxa"/>
          </w:tcPr>
          <w:p w14:paraId="123193E7" w14:textId="77777777" w:rsidR="00FA76B1" w:rsidRPr="00C97082" w:rsidRDefault="00FA76B1" w:rsidP="00FA76B1">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C97082">
              <w:rPr>
                <w:rFonts w:ascii="Arial" w:eastAsiaTheme="minorHAnsi" w:hAnsi="Arial" w:cs="Arial"/>
                <w:color w:val="FF0000"/>
              </w:rPr>
              <w:t>$</w:t>
            </w:r>
          </w:p>
        </w:tc>
      </w:tr>
    </w:tbl>
    <w:p w14:paraId="13638E3C" w14:textId="77777777" w:rsidR="00FA76B1" w:rsidRPr="00C97082" w:rsidRDefault="00FA76B1" w:rsidP="00FA76B1">
      <w:pPr>
        <w:jc w:val="both"/>
        <w:rPr>
          <w:rFonts w:ascii="Arial" w:hAnsi="Arial" w:cs="Arial"/>
          <w:bCs/>
        </w:rPr>
      </w:pPr>
    </w:p>
    <w:p w14:paraId="6D5445B2" w14:textId="77777777" w:rsidR="00FA76B1" w:rsidRPr="00C97082" w:rsidRDefault="00FA76B1" w:rsidP="002A3DBB">
      <w:pPr>
        <w:pStyle w:val="Prrafodelista"/>
        <w:numPr>
          <w:ilvl w:val="1"/>
          <w:numId w:val="41"/>
        </w:numPr>
        <w:jc w:val="both"/>
        <w:rPr>
          <w:rFonts w:ascii="Arial" w:hAnsi="Arial" w:cs="Arial"/>
          <w:b/>
          <w:bCs/>
        </w:rPr>
      </w:pPr>
      <w:r w:rsidRPr="00C97082">
        <w:rPr>
          <w:rFonts w:ascii="Arial" w:hAnsi="Arial" w:cs="Arial"/>
          <w:b/>
          <w:bCs/>
        </w:rPr>
        <w:t xml:space="preserve"> LISTA DE PRECIOS (OFERTA ECONÓMICA).</w:t>
      </w:r>
    </w:p>
    <w:p w14:paraId="5502BCD1" w14:textId="77777777" w:rsidR="00FA76B1" w:rsidRPr="00C97082" w:rsidRDefault="00FA76B1" w:rsidP="00FA76B1">
      <w:pPr>
        <w:jc w:val="both"/>
        <w:rPr>
          <w:rFonts w:ascii="Arial" w:hAnsi="Arial" w:cs="Arial"/>
          <w:b/>
          <w:bCs/>
        </w:rPr>
      </w:pPr>
    </w:p>
    <w:p w14:paraId="65128134" w14:textId="77777777" w:rsidR="00FA76B1" w:rsidRPr="00C97082" w:rsidRDefault="00FA76B1" w:rsidP="00FA76B1">
      <w:pPr>
        <w:jc w:val="both"/>
        <w:rPr>
          <w:rFonts w:ascii="Arial" w:hAnsi="Arial" w:cs="Arial"/>
          <w:bCs/>
        </w:rPr>
      </w:pPr>
      <w:r w:rsidRPr="00C97082">
        <w:rPr>
          <w:rFonts w:ascii="Arial" w:hAnsi="Arial" w:cs="Arial"/>
          <w:b/>
          <w:bCs/>
        </w:rPr>
        <w:t>VALOR TOTAL DE LA LISTA DE PRECIOS (OFERTA ECONÓMICA)</w:t>
      </w:r>
      <w:r w:rsidRPr="00C97082">
        <w:rPr>
          <w:rFonts w:ascii="Arial" w:hAnsi="Arial" w:cs="Arial"/>
          <w:bCs/>
        </w:rPr>
        <w:t xml:space="preserve"> - Este valor debe ser igual o inferior al valor total del presupuesto para el proceso de contratación.</w:t>
      </w:r>
    </w:p>
    <w:p w14:paraId="11F39B95" w14:textId="77777777" w:rsidR="00FA76B1" w:rsidRPr="00C97082" w:rsidRDefault="00FA76B1" w:rsidP="00FA76B1">
      <w:pPr>
        <w:jc w:val="both"/>
        <w:rPr>
          <w:rFonts w:ascii="Arial" w:hAnsi="Arial" w:cs="Arial"/>
          <w:b/>
          <w:color w:val="FF0000"/>
          <w:u w:val="single"/>
        </w:rPr>
      </w:pPr>
    </w:p>
    <w:p w14:paraId="49A467FD" w14:textId="77777777" w:rsidR="00FA76B1" w:rsidRPr="00C97082" w:rsidRDefault="00FA76B1" w:rsidP="00FA76B1">
      <w:pPr>
        <w:jc w:val="both"/>
        <w:rPr>
          <w:rFonts w:ascii="Arial" w:hAnsi="Arial" w:cs="Arial"/>
        </w:rPr>
      </w:pPr>
      <w:r w:rsidRPr="00C97082">
        <w:rPr>
          <w:rFonts w:ascii="Arial" w:hAnsi="Arial" w:cs="Arial"/>
        </w:rPr>
        <w:t xml:space="preserve">Para la presentación de la Lista de Precios (Oferta Económica) se deberá tener en cuenta lo siguiente: </w:t>
      </w:r>
    </w:p>
    <w:p w14:paraId="43362BFA" w14:textId="77777777" w:rsidR="00FA76B1" w:rsidRPr="00C97082" w:rsidRDefault="00FA76B1" w:rsidP="00FA76B1">
      <w:pPr>
        <w:jc w:val="both"/>
        <w:rPr>
          <w:rFonts w:ascii="Arial" w:hAnsi="Arial" w:cs="Arial"/>
          <w:b/>
        </w:rPr>
      </w:pPr>
    </w:p>
    <w:p w14:paraId="1041F236" w14:textId="77777777" w:rsidR="00FA76B1" w:rsidRPr="00C97082" w:rsidRDefault="00FA76B1" w:rsidP="00FA76B1">
      <w:pPr>
        <w:pStyle w:val="Prrafodelista"/>
        <w:numPr>
          <w:ilvl w:val="0"/>
          <w:numId w:val="15"/>
        </w:numPr>
        <w:contextualSpacing w:val="0"/>
        <w:jc w:val="both"/>
        <w:rPr>
          <w:rFonts w:ascii="Arial" w:hAnsi="Arial" w:cs="Arial"/>
          <w:b/>
          <w:u w:val="single"/>
        </w:rPr>
      </w:pPr>
      <w:r w:rsidRPr="00C97082">
        <w:rPr>
          <w:rFonts w:ascii="Arial" w:hAnsi="Arial" w:cs="Arial"/>
          <w:b/>
          <w:u w:val="single"/>
        </w:rPr>
        <w:t>La lista de precios está integrada al Secop II y no constituye un formato o anexo aparte, por ende, debe diligenciarse dentro de esta plataforma electrónica.</w:t>
      </w:r>
    </w:p>
    <w:p w14:paraId="4CF5B3AB" w14:textId="77777777" w:rsidR="00FA76B1" w:rsidRPr="00C97082" w:rsidRDefault="00FA76B1" w:rsidP="00FA76B1">
      <w:pPr>
        <w:pStyle w:val="Prrafodelista"/>
        <w:numPr>
          <w:ilvl w:val="0"/>
          <w:numId w:val="15"/>
        </w:numPr>
        <w:contextualSpacing w:val="0"/>
        <w:jc w:val="both"/>
        <w:rPr>
          <w:rFonts w:ascii="Arial" w:hAnsi="Arial" w:cs="Arial"/>
        </w:rPr>
      </w:pPr>
      <w:r w:rsidRPr="00C97082">
        <w:rPr>
          <w:rFonts w:ascii="Arial" w:hAnsi="Arial" w:cs="Arial"/>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08FA8DDA"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 xml:space="preserve">El proponente deberá cotizar la totalidad de los de los bienes y/o servicios, con el lleno de los requisitos técnicos, para poder tener en cuenta su propuesta. </w:t>
      </w:r>
    </w:p>
    <w:p w14:paraId="0F2098CC"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El valor debe incluir la totalidad de los costos directos o indirectos y demás inherentes a la ejecución del contrato y por ningún motivo se considerarán costos adicionales.</w:t>
      </w:r>
    </w:p>
    <w:p w14:paraId="70929137"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En caso de no discriminar todos los costos directos e indirectos, o no expresar que éstos se encuentran incluidos en el valor de la propuesta, los mismos se entenderán comprendidos en dicho valor.</w:t>
      </w:r>
    </w:p>
    <w:p w14:paraId="41D9D348" w14:textId="33B1ADED"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 xml:space="preserve">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EL CLUB MILITAR lo considerará INCLUIDO en el valor total de la oferta y así lo aceptará el proponente. </w:t>
      </w:r>
    </w:p>
    <w:p w14:paraId="5C8B4500"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 xml:space="preserve">El proponente debe proyectar el valor de la oferta por el tiempo de ejecución del contrato respectivo de forma responsable y previendo la totalidad de factores que integran los costos y gastos de la ejecución del contrato. </w:t>
      </w:r>
    </w:p>
    <w:p w14:paraId="65E2F4A7"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Serán de la exclusiva responsabilidad del proponente, los errores u omisiones en que incurra al indicar los costos y valores totales en su propuesta debiendo asumir los mayores costos o pérdidas que se deriven de dichos errores u omisiones.</w:t>
      </w:r>
    </w:p>
    <w:p w14:paraId="4ED09AD6" w14:textId="77777777" w:rsidR="00FA76B1" w:rsidRPr="00C97082" w:rsidRDefault="00FA76B1" w:rsidP="00FA76B1">
      <w:pPr>
        <w:pStyle w:val="Prrafodelista"/>
        <w:numPr>
          <w:ilvl w:val="0"/>
          <w:numId w:val="15"/>
        </w:numPr>
        <w:contextualSpacing w:val="0"/>
        <w:jc w:val="both"/>
        <w:rPr>
          <w:rFonts w:ascii="Arial" w:hAnsi="Arial" w:cs="Arial"/>
        </w:rPr>
      </w:pPr>
      <w:r w:rsidRPr="00C97082">
        <w:rPr>
          <w:rFonts w:ascii="Arial" w:hAnsi="Arial" w:cs="Arial"/>
          <w:bCs/>
        </w:rPr>
        <w:t>Corrección Aritmética</w:t>
      </w:r>
      <w:r w:rsidRPr="00C97082">
        <w:rPr>
          <w:rFonts w:ascii="Arial" w:hAnsi="Arial" w:cs="Arial"/>
          <w:b/>
          <w:bCs/>
        </w:rPr>
        <w:t xml:space="preserve">: </w:t>
      </w:r>
      <w:r w:rsidRPr="00C97082">
        <w:rPr>
          <w:rFonts w:ascii="Arial" w:hAnsi="Arial" w:cs="Arial"/>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33D0DA5C"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Son de cargo del adjudicatario el pago de los derechos, impuestos, tasas y otros conceptos que genere el contrato.</w:t>
      </w:r>
    </w:p>
    <w:p w14:paraId="6E55D45C" w14:textId="77777777" w:rsidR="00FA76B1" w:rsidRPr="00C97082" w:rsidRDefault="00FA76B1" w:rsidP="00FA76B1">
      <w:pPr>
        <w:pStyle w:val="Prrafodelista"/>
        <w:numPr>
          <w:ilvl w:val="0"/>
          <w:numId w:val="15"/>
        </w:numPr>
        <w:contextualSpacing w:val="0"/>
        <w:jc w:val="both"/>
        <w:rPr>
          <w:rFonts w:ascii="Arial" w:hAnsi="Arial" w:cs="Arial"/>
          <w:bCs/>
        </w:rPr>
      </w:pPr>
      <w:r w:rsidRPr="00C97082">
        <w:rPr>
          <w:rFonts w:ascii="Arial" w:hAnsi="Arial" w:cs="Arial"/>
          <w:bCs/>
        </w:rPr>
        <w:t xml:space="preserve">En caso de que el valor de la propuesta supere el del presupuesto oficial destinado para la presente contratación </w:t>
      </w:r>
      <w:r w:rsidRPr="00C97082">
        <w:rPr>
          <w:rFonts w:ascii="Arial" w:hAnsi="Arial" w:cs="Arial"/>
          <w:bCs/>
          <w:color w:val="FF0000"/>
        </w:rPr>
        <w:t xml:space="preserve">(valor unitario o valor total, según aplique), </w:t>
      </w:r>
      <w:r w:rsidRPr="00C97082">
        <w:rPr>
          <w:rFonts w:ascii="Arial" w:hAnsi="Arial" w:cs="Arial"/>
          <w:bCs/>
        </w:rPr>
        <w:t>la propuesta será RECHAZADA.</w:t>
      </w:r>
    </w:p>
    <w:p w14:paraId="6DC0BE90" w14:textId="77777777" w:rsidR="00FA76B1" w:rsidRPr="00C97082" w:rsidRDefault="00FA76B1" w:rsidP="00FA76B1">
      <w:pPr>
        <w:pStyle w:val="Prrafodelista"/>
        <w:numPr>
          <w:ilvl w:val="0"/>
          <w:numId w:val="15"/>
        </w:numPr>
        <w:contextualSpacing w:val="0"/>
        <w:jc w:val="both"/>
        <w:rPr>
          <w:rFonts w:ascii="Arial" w:hAnsi="Arial" w:cs="Arial"/>
        </w:rPr>
      </w:pPr>
      <w:r w:rsidRPr="00C97082">
        <w:rPr>
          <w:rFonts w:ascii="Arial" w:hAnsi="Arial" w:cs="Arial"/>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165B7EF2" w14:textId="77777777" w:rsidR="00FA76B1" w:rsidRPr="00C97082" w:rsidRDefault="00FA76B1" w:rsidP="00FA76B1">
      <w:pPr>
        <w:pStyle w:val="Prrafodelista"/>
        <w:numPr>
          <w:ilvl w:val="0"/>
          <w:numId w:val="15"/>
        </w:numPr>
        <w:contextualSpacing w:val="0"/>
        <w:jc w:val="both"/>
        <w:rPr>
          <w:rFonts w:ascii="Arial" w:hAnsi="Arial" w:cs="Arial"/>
        </w:rPr>
      </w:pPr>
      <w:r w:rsidRPr="00C97082">
        <w:rPr>
          <w:rFonts w:ascii="Arial" w:hAnsi="Arial" w:cs="Arial"/>
        </w:rPr>
        <w:t>El diligenciamiento de la lista de precios en el SECOP II, se entenderá como la manifestación de aceptación de las condiciones técnicas mínimas de la oferta.</w:t>
      </w:r>
    </w:p>
    <w:p w14:paraId="4F21BB4B" w14:textId="77777777" w:rsidR="00FA76B1" w:rsidRPr="00C97082" w:rsidRDefault="00FA76B1" w:rsidP="00FA76B1">
      <w:pPr>
        <w:pStyle w:val="Prrafodelista"/>
        <w:numPr>
          <w:ilvl w:val="0"/>
          <w:numId w:val="15"/>
        </w:numPr>
        <w:contextualSpacing w:val="0"/>
        <w:jc w:val="both"/>
        <w:rPr>
          <w:rFonts w:ascii="Arial" w:hAnsi="Arial" w:cs="Arial"/>
        </w:rPr>
      </w:pPr>
      <w:r w:rsidRPr="00C97082">
        <w:rPr>
          <w:rFonts w:ascii="Arial" w:hAnsi="Arial" w:cs="Arial"/>
        </w:rPr>
        <w:t>Para efectos de seleccionar la oferta más favorable, para los proponentes que pertenezcan al régimen común, se comparará el valor de su oferta antes de IVA, frente a los proponentes que pertenezcan al régimen simplificado. En todo caso el proponente deberá ofertar todos los valores incluido IVA y todos los costos directos e indirectos, tasas y contribuciones.</w:t>
      </w:r>
    </w:p>
    <w:p w14:paraId="5C1AFA9F" w14:textId="7EBF12E2" w:rsidR="00FA76B1" w:rsidRPr="00C97082" w:rsidRDefault="00FA76B1" w:rsidP="00FA76B1">
      <w:pPr>
        <w:pStyle w:val="Prrafodelista"/>
        <w:numPr>
          <w:ilvl w:val="0"/>
          <w:numId w:val="15"/>
        </w:numPr>
        <w:jc w:val="both"/>
        <w:rPr>
          <w:rFonts w:ascii="Arial" w:hAnsi="Arial" w:cs="Arial"/>
          <w:b/>
          <w:color w:val="000000" w:themeColor="text1"/>
          <w:u w:val="single"/>
        </w:rPr>
      </w:pPr>
      <w:r w:rsidRPr="00C97082">
        <w:rPr>
          <w:rFonts w:ascii="Arial" w:hAnsi="Arial" w:cs="Arial"/>
        </w:rPr>
        <w:t xml:space="preserve">El Proponente debe indicar en la carta de presentación </w:t>
      </w:r>
      <w:r w:rsidRPr="00C97082">
        <w:rPr>
          <w:rFonts w:ascii="Arial" w:hAnsi="Arial" w:cs="Arial"/>
          <w:color w:val="000000" w:themeColor="text1"/>
        </w:rPr>
        <w:t xml:space="preserve">si es o no responsable de declarar el IVA, en caso de </w:t>
      </w:r>
      <w:r w:rsidRPr="00C97082">
        <w:rPr>
          <w:rFonts w:ascii="Arial" w:hAnsi="Arial" w:cs="Arial"/>
          <w:color w:val="000000" w:themeColor="text1"/>
          <w:u w:val="single"/>
        </w:rPr>
        <w:t>que aplique dicho impuesto el CLUB MILITAR lo tendrá en cuenta en el valor final</w:t>
      </w:r>
      <w:r w:rsidRPr="00C97082">
        <w:rPr>
          <w:rFonts w:ascii="Arial" w:hAnsi="Arial" w:cs="Arial"/>
          <w:color w:val="000000" w:themeColor="text1"/>
        </w:rPr>
        <w:t xml:space="preserve"> de la oferta por la cual se adjudicará el presente proceso (En caso de proceder)</w:t>
      </w:r>
    </w:p>
    <w:p w14:paraId="120D7F74" w14:textId="77777777" w:rsidR="00FA76B1" w:rsidRPr="00C97082" w:rsidRDefault="00FA76B1" w:rsidP="00FA76B1">
      <w:pPr>
        <w:jc w:val="both"/>
        <w:rPr>
          <w:rFonts w:ascii="Arial" w:hAnsi="Arial" w:cs="Arial"/>
          <w:lang w:val="es-ES_tradnl"/>
        </w:rPr>
      </w:pPr>
    </w:p>
    <w:p w14:paraId="2ADF48E1" w14:textId="77777777" w:rsidR="00FA76B1" w:rsidRPr="00C97082" w:rsidRDefault="00FA76B1" w:rsidP="00FA76B1">
      <w:pPr>
        <w:jc w:val="both"/>
        <w:rPr>
          <w:rFonts w:ascii="Arial" w:hAnsi="Arial" w:cs="Arial"/>
          <w:b/>
          <w:u w:val="single"/>
        </w:rPr>
      </w:pPr>
      <w:r w:rsidRPr="00C97082">
        <w:rPr>
          <w:rFonts w:ascii="Arial" w:hAnsi="Arial" w:cs="Arial"/>
          <w:b/>
          <w:u w:val="single"/>
        </w:rPr>
        <w:t>LA NO PRESENTACIÓN DE LA LISTA DE PRECIOS (OFERTA ECONÓMICA) SERÁ CAUSAL DE RECHAZO, TODA VEZ QUE ESTE REQUISITO ES PARTE INTEGRAL DE LA OFERTA.</w:t>
      </w:r>
    </w:p>
    <w:p w14:paraId="52FB9B01" w14:textId="77777777" w:rsidR="00FA76B1" w:rsidRPr="00C97082" w:rsidRDefault="00FA76B1" w:rsidP="00FA76B1">
      <w:pPr>
        <w:jc w:val="both"/>
        <w:rPr>
          <w:rFonts w:ascii="Arial" w:hAnsi="Arial" w:cs="Arial"/>
          <w:b/>
          <w:u w:val="single"/>
        </w:rPr>
      </w:pPr>
    </w:p>
    <w:p w14:paraId="6EAEC2AF" w14:textId="282CDD1F" w:rsidR="00FA76B1" w:rsidRPr="00C97082" w:rsidRDefault="00891EBF" w:rsidP="008A6BD9">
      <w:pPr>
        <w:pStyle w:val="Prrafodelista"/>
        <w:numPr>
          <w:ilvl w:val="0"/>
          <w:numId w:val="41"/>
        </w:numPr>
        <w:jc w:val="both"/>
        <w:rPr>
          <w:rFonts w:ascii="Arial" w:hAnsi="Arial" w:cs="Arial"/>
          <w:b/>
        </w:rPr>
      </w:pPr>
      <w:r w:rsidRPr="00C97082">
        <w:rPr>
          <w:rFonts w:ascii="Arial" w:hAnsi="Arial" w:cs="Arial"/>
          <w:b/>
        </w:rPr>
        <w:t>DOCUMENTOS NECESARIOS PARA LA SUSCRIPCIÓN Y EJECUCIÓN DEL CONTRATO</w:t>
      </w:r>
    </w:p>
    <w:p w14:paraId="5C2BBE82" w14:textId="77777777" w:rsidR="00891EBF" w:rsidRPr="00C97082" w:rsidRDefault="00891EBF" w:rsidP="00891EBF">
      <w:pPr>
        <w:pStyle w:val="Prrafodelista"/>
        <w:ind w:left="644"/>
        <w:jc w:val="both"/>
        <w:rPr>
          <w:rFonts w:ascii="Arial" w:hAnsi="Arial" w:cs="Arial"/>
          <w:b/>
        </w:rPr>
      </w:pPr>
    </w:p>
    <w:p w14:paraId="416FA8C3" w14:textId="77777777" w:rsidR="00FA76B1" w:rsidRPr="00C97082" w:rsidRDefault="00FA76B1" w:rsidP="00FA76B1">
      <w:pPr>
        <w:jc w:val="both"/>
        <w:rPr>
          <w:rFonts w:ascii="Arial" w:hAnsi="Arial" w:cs="Arial"/>
          <w:b/>
        </w:rPr>
      </w:pPr>
      <w:r w:rsidRPr="00C97082">
        <w:rPr>
          <w:rFonts w:ascii="Arial" w:hAnsi="Arial" w:cs="Arial"/>
          <w:b/>
        </w:rPr>
        <w:t>12.1.</w:t>
      </w:r>
      <w:r w:rsidRPr="00C97082">
        <w:rPr>
          <w:rFonts w:ascii="Arial" w:hAnsi="Arial" w:cs="Arial"/>
          <w:b/>
        </w:rPr>
        <w:tab/>
        <w:t>DOCUMENTOS NECESARIOS PARA LA SUSCRIPCIÓN DEL CONTRATO</w:t>
      </w:r>
    </w:p>
    <w:p w14:paraId="73AA1DF9" w14:textId="77777777" w:rsidR="00FA76B1" w:rsidRPr="00C97082" w:rsidRDefault="00FA76B1" w:rsidP="00FA76B1">
      <w:pPr>
        <w:jc w:val="both"/>
        <w:rPr>
          <w:rFonts w:ascii="Arial" w:hAnsi="Arial" w:cs="Arial"/>
        </w:rPr>
      </w:pPr>
    </w:p>
    <w:p w14:paraId="604CD131" w14:textId="77777777" w:rsidR="00FA76B1" w:rsidRPr="00C97082" w:rsidRDefault="00FA76B1" w:rsidP="00FA76B1">
      <w:pPr>
        <w:jc w:val="both"/>
        <w:rPr>
          <w:rFonts w:ascii="Arial" w:hAnsi="Arial" w:cs="Arial"/>
        </w:rPr>
      </w:pPr>
      <w:r w:rsidRPr="00C97082">
        <w:rPr>
          <w:rFonts w:ascii="Arial" w:eastAsiaTheme="minorHAnsi" w:hAnsi="Arial" w:cs="Arial"/>
        </w:rPr>
        <w:t xml:space="preserve">El </w:t>
      </w:r>
      <w:r w:rsidRPr="00C97082">
        <w:rPr>
          <w:rFonts w:ascii="Arial" w:eastAsiaTheme="minorHAnsi" w:hAnsi="Arial" w:cs="Arial"/>
          <w:b/>
        </w:rPr>
        <w:t>proponente adjudicatario</w:t>
      </w:r>
      <w:r w:rsidRPr="00C97082">
        <w:rPr>
          <w:rFonts w:ascii="Arial" w:eastAsiaTheme="minorHAnsi" w:hAnsi="Arial" w:cs="Arial"/>
        </w:rPr>
        <w:t>, deberá presentar los siguientes documentos necesarios para la suscripción del contrato</w:t>
      </w:r>
      <w:r w:rsidRPr="00C97082">
        <w:rPr>
          <w:rFonts w:ascii="Arial" w:hAnsi="Arial" w:cs="Arial"/>
        </w:rPr>
        <w:t>:</w:t>
      </w:r>
    </w:p>
    <w:p w14:paraId="7E0228D4" w14:textId="77777777" w:rsidR="00FA76B1" w:rsidRPr="00C97082" w:rsidRDefault="00FA76B1" w:rsidP="00FA76B1">
      <w:pPr>
        <w:jc w:val="both"/>
        <w:rPr>
          <w:rFonts w:ascii="Arial" w:hAnsi="Arial" w:cs="Arial"/>
        </w:rPr>
      </w:pPr>
    </w:p>
    <w:p w14:paraId="33E539AA" w14:textId="77777777" w:rsidR="00FA76B1" w:rsidRPr="00C97082" w:rsidRDefault="00FA76B1" w:rsidP="00FA76B1">
      <w:pPr>
        <w:pStyle w:val="Prrafodelista"/>
        <w:numPr>
          <w:ilvl w:val="0"/>
          <w:numId w:val="16"/>
        </w:numPr>
        <w:contextualSpacing w:val="0"/>
        <w:jc w:val="both"/>
        <w:rPr>
          <w:rFonts w:ascii="Arial" w:hAnsi="Arial" w:cs="Arial"/>
        </w:rPr>
      </w:pPr>
      <w:r w:rsidRPr="00C97082">
        <w:rPr>
          <w:rFonts w:ascii="Arial" w:hAnsi="Arial" w:cs="Arial"/>
          <w:b/>
        </w:rPr>
        <w:t xml:space="preserve">Fotocopia del RUT: </w:t>
      </w:r>
      <w:r w:rsidRPr="00C97082">
        <w:rPr>
          <w:rFonts w:ascii="Arial" w:hAnsi="Arial" w:cs="Arial"/>
        </w:rPr>
        <w:t>Fotocopia del RUT del proponente y de cada uno de los miembros que lo integran, expedido por la DIAN.</w:t>
      </w:r>
    </w:p>
    <w:p w14:paraId="7BE1F0EB" w14:textId="77777777" w:rsidR="00FA76B1" w:rsidRPr="00C97082" w:rsidRDefault="00FA76B1" w:rsidP="00FA76B1">
      <w:pPr>
        <w:jc w:val="both"/>
        <w:rPr>
          <w:rFonts w:ascii="Arial" w:hAnsi="Arial" w:cs="Arial"/>
        </w:rPr>
      </w:pPr>
    </w:p>
    <w:p w14:paraId="25E4501F" w14:textId="779E3BE5" w:rsidR="00FA76B1" w:rsidRPr="00C97082" w:rsidRDefault="00FA76B1" w:rsidP="00FA76B1">
      <w:pPr>
        <w:pStyle w:val="Prrafodelista"/>
        <w:numPr>
          <w:ilvl w:val="0"/>
          <w:numId w:val="16"/>
        </w:numPr>
        <w:contextualSpacing w:val="0"/>
        <w:jc w:val="both"/>
        <w:rPr>
          <w:rFonts w:ascii="Arial" w:hAnsi="Arial" w:cs="Arial"/>
          <w:b/>
          <w:color w:val="FF0000"/>
        </w:rPr>
      </w:pPr>
      <w:r w:rsidRPr="00C97082">
        <w:rPr>
          <w:rFonts w:ascii="Arial" w:hAnsi="Arial" w:cs="Arial"/>
          <w:b/>
          <w:color w:val="FF0000"/>
        </w:rPr>
        <w:t xml:space="preserve">Fotocopia del RIT: </w:t>
      </w:r>
      <w:r w:rsidRPr="00C97082">
        <w:rPr>
          <w:rFonts w:ascii="Arial" w:hAnsi="Arial" w:cs="Arial"/>
          <w:color w:val="FF0000"/>
        </w:rPr>
        <w:t>Fotocopia del RIT del proponente y de cada uno de los miembros que lo integran, expedido por la Secretaría Distrital de Hacienda de Bogotá D.C.</w:t>
      </w:r>
      <w:r w:rsidRPr="00C97082">
        <w:rPr>
          <w:rFonts w:ascii="Arial" w:hAnsi="Arial" w:cs="Arial"/>
          <w:b/>
          <w:color w:val="FF0000"/>
        </w:rPr>
        <w:t xml:space="preserve"> </w:t>
      </w:r>
      <w:r w:rsidRPr="00C97082">
        <w:rPr>
          <w:rFonts w:ascii="Arial" w:hAnsi="Arial" w:cs="Arial"/>
          <w:color w:val="FF0000"/>
        </w:rPr>
        <w:t>(en caso de que el contrato se vaya a ejecutar en esta ciudad).</w:t>
      </w:r>
      <w:r w:rsidR="00961F0F" w:rsidRPr="00C97082">
        <w:rPr>
          <w:rFonts w:ascii="Arial" w:hAnsi="Arial" w:cs="Arial"/>
          <w:color w:val="FF0000"/>
        </w:rPr>
        <w:t xml:space="preserve"> </w:t>
      </w:r>
      <w:r w:rsidR="00961F0F" w:rsidRPr="00C97082">
        <w:rPr>
          <w:rFonts w:ascii="Arial" w:hAnsi="Arial" w:cs="Arial"/>
          <w:b/>
          <w:color w:val="FF0000"/>
          <w:u w:val="single"/>
        </w:rPr>
        <w:t>Solo para Bogotá</w:t>
      </w:r>
      <w:r w:rsidRPr="00C97082">
        <w:rPr>
          <w:rFonts w:ascii="Arial" w:hAnsi="Arial" w:cs="Arial"/>
          <w:color w:val="FF0000"/>
        </w:rPr>
        <w:t xml:space="preserve"> </w:t>
      </w:r>
      <w:r w:rsidRPr="00C97082">
        <w:rPr>
          <w:rFonts w:ascii="Arial" w:hAnsi="Arial" w:cs="Arial"/>
          <w:b/>
          <w:color w:val="FF0000"/>
        </w:rPr>
        <w:t xml:space="preserve"> </w:t>
      </w:r>
    </w:p>
    <w:p w14:paraId="42E28CB4" w14:textId="77777777" w:rsidR="00FA76B1" w:rsidRPr="00C97082" w:rsidRDefault="00FA76B1" w:rsidP="00FA76B1">
      <w:pPr>
        <w:jc w:val="both"/>
        <w:rPr>
          <w:rFonts w:ascii="Arial" w:hAnsi="Arial" w:cs="Arial"/>
        </w:rPr>
      </w:pPr>
    </w:p>
    <w:p w14:paraId="083CAE42" w14:textId="7242AB6D" w:rsidR="00FA76B1" w:rsidRPr="00C97082" w:rsidRDefault="00FA76B1" w:rsidP="00FA76B1">
      <w:pPr>
        <w:pStyle w:val="Prrafodelista"/>
        <w:numPr>
          <w:ilvl w:val="0"/>
          <w:numId w:val="16"/>
        </w:numPr>
        <w:contextualSpacing w:val="0"/>
        <w:jc w:val="both"/>
        <w:rPr>
          <w:rFonts w:ascii="Arial" w:hAnsi="Arial" w:cs="Arial"/>
        </w:rPr>
      </w:pPr>
      <w:r w:rsidRPr="00C97082">
        <w:rPr>
          <w:rFonts w:ascii="Arial" w:hAnsi="Arial" w:cs="Arial"/>
          <w:b/>
        </w:rPr>
        <w:t xml:space="preserve">Acreditación de Servicio Militar: </w:t>
      </w:r>
      <w:r w:rsidRPr="00C97082">
        <w:rPr>
          <w:rFonts w:ascii="Arial" w:hAnsi="Arial" w:cs="Arial"/>
        </w:rPr>
        <w:t>Únicamente cuando se celebren contratos de prestación de servicios con persona natural, El CLUB MILITAR consultará y verificará en la página Web de la Dirección de Reclutamiento y Control Reservas de las Fuerzas Militares de Colombia la acreditación de dicho requisito por parte de los hombres menores de 50 años.</w:t>
      </w:r>
    </w:p>
    <w:p w14:paraId="1AF5DDCA" w14:textId="77777777" w:rsidR="00FA76B1" w:rsidRPr="00C97082" w:rsidRDefault="00FA76B1" w:rsidP="00FA76B1">
      <w:pPr>
        <w:pStyle w:val="Prrafodelista"/>
        <w:jc w:val="both"/>
        <w:rPr>
          <w:rFonts w:ascii="Arial" w:hAnsi="Arial" w:cs="Arial"/>
        </w:rPr>
      </w:pPr>
    </w:p>
    <w:p w14:paraId="654A509E" w14:textId="77777777" w:rsidR="00FA76B1" w:rsidRPr="00C97082" w:rsidRDefault="00FA76B1" w:rsidP="00FA76B1">
      <w:pPr>
        <w:pStyle w:val="Prrafodelista"/>
        <w:numPr>
          <w:ilvl w:val="0"/>
          <w:numId w:val="16"/>
        </w:numPr>
        <w:contextualSpacing w:val="0"/>
        <w:jc w:val="both"/>
        <w:rPr>
          <w:rFonts w:ascii="Arial" w:eastAsia="Calibri" w:hAnsi="Arial" w:cs="Arial"/>
        </w:rPr>
      </w:pPr>
      <w:r w:rsidRPr="00C97082">
        <w:rPr>
          <w:rFonts w:ascii="Arial" w:hAnsi="Arial" w:cs="Arial"/>
          <w:b/>
        </w:rPr>
        <w:t xml:space="preserve">Certificación Bancaria: </w:t>
      </w:r>
      <w:r w:rsidRPr="00C97082">
        <w:rPr>
          <w:rFonts w:ascii="Arial" w:eastAsia="Calibri" w:hAnsi="Arial" w:cs="Arial"/>
        </w:rPr>
        <w:t xml:space="preserve">Certificación Bancaria de la cuenta donde el proponente adjudicatario quiere que se le consignen los pagos del contrato, expedida por la entidad financiera correspondiente. </w:t>
      </w:r>
    </w:p>
    <w:p w14:paraId="6F03AD1D" w14:textId="77777777" w:rsidR="00FA76B1" w:rsidRPr="00C97082" w:rsidRDefault="00FA76B1" w:rsidP="00FA76B1">
      <w:pPr>
        <w:jc w:val="both"/>
        <w:rPr>
          <w:rFonts w:ascii="Arial" w:hAnsi="Arial" w:cs="Arial"/>
        </w:rPr>
      </w:pPr>
    </w:p>
    <w:p w14:paraId="7B152B11" w14:textId="77777777" w:rsidR="00FA76B1" w:rsidRPr="00C97082" w:rsidRDefault="00FA76B1" w:rsidP="00FA76B1">
      <w:pPr>
        <w:jc w:val="both"/>
        <w:rPr>
          <w:rFonts w:ascii="Arial" w:hAnsi="Arial" w:cs="Arial"/>
          <w:b/>
        </w:rPr>
      </w:pPr>
      <w:r w:rsidRPr="00C97082">
        <w:rPr>
          <w:rFonts w:ascii="Arial" w:hAnsi="Arial" w:cs="Arial"/>
          <w:b/>
        </w:rPr>
        <w:t>12.2. DOCUMENTOS NECESARIOS PARA LA EJECUCIÓN DEL CONTRATO</w:t>
      </w:r>
    </w:p>
    <w:p w14:paraId="76221CFD" w14:textId="77777777" w:rsidR="00FA76B1" w:rsidRPr="00C97082" w:rsidRDefault="00FA76B1" w:rsidP="00FA76B1">
      <w:pPr>
        <w:jc w:val="both"/>
        <w:rPr>
          <w:rFonts w:ascii="Arial" w:hAnsi="Arial" w:cs="Arial"/>
          <w:b/>
          <w:bCs/>
          <w:color w:val="00B050"/>
          <w:u w:val="single"/>
        </w:rPr>
      </w:pPr>
    </w:p>
    <w:p w14:paraId="15BF12D2" w14:textId="77777777" w:rsidR="00FA76B1" w:rsidRPr="00C97082" w:rsidRDefault="00FA76B1" w:rsidP="00FA76B1">
      <w:pPr>
        <w:jc w:val="both"/>
        <w:rPr>
          <w:rFonts w:ascii="Arial" w:hAnsi="Arial" w:cs="Arial"/>
          <w:b/>
          <w:bCs/>
          <w:color w:val="FF0000"/>
          <w:u w:val="single"/>
        </w:rPr>
      </w:pPr>
      <w:r w:rsidRPr="00C97082">
        <w:rPr>
          <w:rFonts w:ascii="Arial" w:hAnsi="Arial" w:cs="Arial"/>
          <w:b/>
          <w:bCs/>
          <w:color w:val="FF0000"/>
          <w:u w:val="single"/>
        </w:rPr>
        <w:t>Orientación:</w:t>
      </w:r>
    </w:p>
    <w:p w14:paraId="5E41ADF9" w14:textId="77777777" w:rsidR="00FA76B1" w:rsidRPr="00C97082" w:rsidRDefault="00FA76B1" w:rsidP="00FA76B1">
      <w:pPr>
        <w:jc w:val="both"/>
        <w:rPr>
          <w:rFonts w:ascii="Arial" w:hAnsi="Arial" w:cs="Arial"/>
          <w:bCs/>
          <w:color w:val="FF0000"/>
        </w:rPr>
      </w:pPr>
    </w:p>
    <w:p w14:paraId="18BBFF54" w14:textId="37063C85" w:rsidR="00FA76B1" w:rsidRPr="00C97082" w:rsidRDefault="00FA76B1" w:rsidP="00FA76B1">
      <w:pPr>
        <w:jc w:val="both"/>
        <w:rPr>
          <w:rFonts w:ascii="Arial" w:eastAsiaTheme="minorHAnsi" w:hAnsi="Arial" w:cs="Arial"/>
          <w:color w:val="FF0000"/>
          <w:lang w:val="es-MX"/>
        </w:rPr>
      </w:pPr>
      <w:r w:rsidRPr="00C97082">
        <w:rPr>
          <w:rFonts w:ascii="Arial" w:hAnsi="Arial" w:cs="Arial"/>
          <w:bCs/>
          <w:color w:val="FF0000"/>
        </w:rPr>
        <w:t>El área</w:t>
      </w:r>
      <w:r w:rsidR="00891EBF" w:rsidRPr="00C97082">
        <w:rPr>
          <w:rFonts w:ascii="Arial" w:hAnsi="Arial" w:cs="Arial"/>
          <w:bCs/>
          <w:color w:val="FF0000"/>
        </w:rPr>
        <w:t xml:space="preserve"> responsable del proceso</w:t>
      </w:r>
      <w:r w:rsidRPr="00C97082">
        <w:rPr>
          <w:rFonts w:ascii="Arial" w:hAnsi="Arial" w:cs="Arial"/>
          <w:bCs/>
          <w:color w:val="FF0000"/>
        </w:rPr>
        <w:t xml:space="preserve">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C97082">
        <w:rPr>
          <w:rFonts w:ascii="Arial" w:eastAsiaTheme="minorHAnsi" w:hAnsi="Arial" w:cs="Arial"/>
          <w:b/>
          <w:color w:val="FF0000"/>
          <w:u w:val="single"/>
          <w:lang w:val="es-MX"/>
        </w:rPr>
        <w:t>Su inclusión no es obligatoria</w:t>
      </w:r>
      <w:r w:rsidRPr="00C97082">
        <w:rPr>
          <w:rFonts w:ascii="Arial" w:eastAsiaTheme="minorHAnsi" w:hAnsi="Arial" w:cs="Arial"/>
          <w:color w:val="FF0000"/>
          <w:lang w:val="es-MX"/>
        </w:rPr>
        <w:t xml:space="preserve"> salvo que se estime conveniente y necesaria.</w:t>
      </w:r>
    </w:p>
    <w:p w14:paraId="7F3EF322" w14:textId="77777777" w:rsidR="00FA76B1" w:rsidRPr="00C97082" w:rsidRDefault="00FA76B1" w:rsidP="00FA76B1">
      <w:pPr>
        <w:jc w:val="both"/>
        <w:rPr>
          <w:rFonts w:ascii="Arial" w:eastAsiaTheme="minorHAnsi" w:hAnsi="Arial" w:cs="Arial"/>
          <w:color w:val="FF0000"/>
          <w:lang w:val="es-MX"/>
        </w:rPr>
      </w:pPr>
    </w:p>
    <w:p w14:paraId="2D025358" w14:textId="77777777" w:rsidR="00FA76B1" w:rsidRPr="00C97082" w:rsidRDefault="00FA76B1" w:rsidP="00FA76B1">
      <w:pPr>
        <w:jc w:val="both"/>
        <w:rPr>
          <w:rFonts w:ascii="Arial" w:hAnsi="Arial" w:cs="Arial"/>
          <w:b/>
          <w:bCs/>
          <w:color w:val="0070C0"/>
          <w:u w:val="single"/>
        </w:rPr>
      </w:pPr>
      <w:r w:rsidRPr="00C97082">
        <w:rPr>
          <w:rFonts w:ascii="Arial" w:hAnsi="Arial" w:cs="Arial"/>
          <w:b/>
          <w:bCs/>
          <w:color w:val="0070C0"/>
          <w:u w:val="single"/>
        </w:rPr>
        <w:t>Se sugiere la siguiente redacción:</w:t>
      </w:r>
    </w:p>
    <w:p w14:paraId="4D441156" w14:textId="77777777" w:rsidR="00FA76B1" w:rsidRPr="00C97082" w:rsidRDefault="00FA76B1" w:rsidP="00FA76B1">
      <w:pPr>
        <w:jc w:val="both"/>
        <w:rPr>
          <w:rFonts w:ascii="Arial" w:hAnsi="Arial" w:cs="Arial"/>
          <w:b/>
          <w:bCs/>
        </w:rPr>
      </w:pPr>
    </w:p>
    <w:p w14:paraId="4759FD30" w14:textId="77777777" w:rsidR="00FA76B1" w:rsidRPr="00C97082" w:rsidRDefault="00FA76B1" w:rsidP="00FA76B1">
      <w:pPr>
        <w:jc w:val="both"/>
        <w:rPr>
          <w:rFonts w:ascii="Arial" w:hAnsi="Arial" w:cs="Arial"/>
        </w:rPr>
      </w:pPr>
      <w:r w:rsidRPr="00C97082">
        <w:rPr>
          <w:rFonts w:ascii="Arial" w:eastAsiaTheme="minorHAnsi" w:hAnsi="Arial" w:cs="Arial"/>
          <w:b/>
        </w:rPr>
        <w:t>El/LA CONTRATISTA</w:t>
      </w:r>
      <w:r w:rsidRPr="00C97082">
        <w:rPr>
          <w:rFonts w:ascii="Arial" w:eastAsiaTheme="minorHAnsi" w:hAnsi="Arial" w:cs="Arial"/>
        </w:rPr>
        <w:t xml:space="preserve"> una vez sea suscrito el contrato, deberá presentar los siguientes documentos necesarios para la ejecución del contrato</w:t>
      </w:r>
      <w:r w:rsidRPr="00C97082">
        <w:rPr>
          <w:rFonts w:ascii="Arial" w:hAnsi="Arial" w:cs="Arial"/>
        </w:rPr>
        <w:t>:</w:t>
      </w:r>
    </w:p>
    <w:p w14:paraId="6252F852" w14:textId="77777777" w:rsidR="00FA76B1" w:rsidRPr="00C97082" w:rsidRDefault="00FA76B1" w:rsidP="00FA76B1">
      <w:pPr>
        <w:jc w:val="both"/>
        <w:rPr>
          <w:rFonts w:ascii="Arial" w:hAnsi="Arial" w:cs="Arial"/>
        </w:rPr>
      </w:pPr>
    </w:p>
    <w:p w14:paraId="240D527C" w14:textId="77777777" w:rsidR="00FA76B1" w:rsidRPr="00C97082" w:rsidRDefault="00FA76B1" w:rsidP="00FA76B1">
      <w:pPr>
        <w:pStyle w:val="Prrafodelista"/>
        <w:numPr>
          <w:ilvl w:val="0"/>
          <w:numId w:val="17"/>
        </w:numPr>
        <w:contextualSpacing w:val="0"/>
        <w:jc w:val="both"/>
        <w:rPr>
          <w:rFonts w:ascii="Arial" w:hAnsi="Arial" w:cs="Arial"/>
          <w:color w:val="FF0000"/>
        </w:rPr>
      </w:pPr>
      <w:r w:rsidRPr="00C97082">
        <w:rPr>
          <w:rFonts w:ascii="Arial" w:hAnsi="Arial" w:cs="Arial"/>
          <w:color w:val="FF0000"/>
        </w:rPr>
        <w:t>Xxxxx</w:t>
      </w:r>
    </w:p>
    <w:p w14:paraId="2E2219B8" w14:textId="77777777" w:rsidR="00FA76B1" w:rsidRPr="00C97082" w:rsidRDefault="00FA76B1" w:rsidP="00FA76B1">
      <w:pPr>
        <w:pStyle w:val="Prrafodelista"/>
        <w:numPr>
          <w:ilvl w:val="0"/>
          <w:numId w:val="17"/>
        </w:numPr>
        <w:contextualSpacing w:val="0"/>
        <w:jc w:val="both"/>
        <w:rPr>
          <w:rFonts w:ascii="Arial" w:hAnsi="Arial" w:cs="Arial"/>
          <w:color w:val="FF0000"/>
        </w:rPr>
      </w:pPr>
      <w:r w:rsidRPr="00C97082">
        <w:rPr>
          <w:rFonts w:ascii="Arial" w:hAnsi="Arial" w:cs="Arial"/>
          <w:color w:val="FF0000"/>
        </w:rPr>
        <w:t>Xxxxx</w:t>
      </w:r>
    </w:p>
    <w:p w14:paraId="6D4163EF" w14:textId="77777777" w:rsidR="00FA76B1" w:rsidRPr="00C97082" w:rsidRDefault="00FA76B1" w:rsidP="00FA76B1">
      <w:pPr>
        <w:pStyle w:val="Prrafodelista"/>
        <w:ind w:left="360"/>
        <w:jc w:val="both"/>
        <w:rPr>
          <w:rFonts w:ascii="Arial" w:hAnsi="Arial" w:cs="Arial"/>
          <w:b/>
        </w:rPr>
      </w:pPr>
    </w:p>
    <w:p w14:paraId="13864A0F" w14:textId="77777777" w:rsidR="00891EBF" w:rsidRPr="00C97082" w:rsidRDefault="00891EBF" w:rsidP="00FA76B1">
      <w:pPr>
        <w:pStyle w:val="Prrafodelista"/>
        <w:ind w:left="360"/>
        <w:jc w:val="both"/>
        <w:rPr>
          <w:rFonts w:ascii="Arial" w:hAnsi="Arial" w:cs="Arial"/>
          <w:b/>
        </w:rPr>
      </w:pPr>
    </w:p>
    <w:p w14:paraId="3C64970E" w14:textId="77777777" w:rsidR="00891EBF" w:rsidRPr="00C97082" w:rsidRDefault="00891EBF" w:rsidP="00891EBF">
      <w:pPr>
        <w:pStyle w:val="Prrafodelista"/>
        <w:numPr>
          <w:ilvl w:val="0"/>
          <w:numId w:val="41"/>
        </w:numPr>
        <w:jc w:val="both"/>
        <w:rPr>
          <w:rFonts w:ascii="Arial" w:hAnsi="Arial" w:cs="Arial"/>
          <w:b/>
          <w:color w:val="FF0000"/>
          <w:u w:val="single"/>
        </w:rPr>
      </w:pPr>
      <w:r w:rsidRPr="00C97082">
        <w:rPr>
          <w:rFonts w:ascii="Arial" w:hAnsi="Arial" w:cs="Arial"/>
          <w:b/>
        </w:rPr>
        <w:t>EL ANÁLISIS DEL RIESGO Y LA FORMA DE MITIGARLO</w:t>
      </w:r>
    </w:p>
    <w:p w14:paraId="48650FE8" w14:textId="77777777" w:rsidR="00891EBF" w:rsidRPr="00C97082" w:rsidRDefault="00891EBF" w:rsidP="00891EBF">
      <w:pPr>
        <w:jc w:val="both"/>
        <w:rPr>
          <w:rFonts w:ascii="Arial" w:hAnsi="Arial" w:cs="Arial"/>
          <w:b/>
          <w:color w:val="FF0000"/>
          <w:u w:val="single"/>
        </w:rPr>
      </w:pPr>
    </w:p>
    <w:p w14:paraId="1FACFB65" w14:textId="7A03C861" w:rsidR="00FA76B1" w:rsidRPr="00C97082" w:rsidRDefault="00FA76B1" w:rsidP="00891EBF">
      <w:pPr>
        <w:jc w:val="both"/>
        <w:rPr>
          <w:rFonts w:ascii="Arial" w:hAnsi="Arial" w:cs="Arial"/>
          <w:b/>
          <w:color w:val="FF0000"/>
          <w:u w:val="single"/>
        </w:rPr>
      </w:pPr>
      <w:r w:rsidRPr="00C97082">
        <w:rPr>
          <w:rFonts w:ascii="Arial" w:hAnsi="Arial" w:cs="Arial"/>
          <w:b/>
          <w:color w:val="FF0000"/>
          <w:u w:val="single"/>
        </w:rPr>
        <w:t xml:space="preserve">Orientación: </w:t>
      </w:r>
    </w:p>
    <w:p w14:paraId="4A350F78" w14:textId="77777777" w:rsidR="00FA76B1" w:rsidRPr="00C97082" w:rsidRDefault="00FA76B1" w:rsidP="00FA76B1">
      <w:pPr>
        <w:jc w:val="both"/>
        <w:rPr>
          <w:rFonts w:ascii="Arial" w:hAnsi="Arial" w:cs="Arial"/>
          <w:color w:val="FF0000"/>
        </w:rPr>
      </w:pPr>
    </w:p>
    <w:p w14:paraId="709F5282" w14:textId="77777777" w:rsidR="00FA76B1" w:rsidRPr="00C97082" w:rsidRDefault="00FA76B1" w:rsidP="00FA76B1">
      <w:pPr>
        <w:jc w:val="both"/>
        <w:rPr>
          <w:rFonts w:ascii="Arial" w:hAnsi="Arial" w:cs="Arial"/>
          <w:color w:val="FF0000"/>
        </w:rPr>
      </w:pPr>
      <w:r w:rsidRPr="00C97082">
        <w:rPr>
          <w:rFonts w:ascii="Arial" w:hAnsi="Arial" w:cs="Arial"/>
          <w:color w:val="FF0000"/>
        </w:rPr>
        <w:t>El Riesgo es entendido como un evento que de materializarse puede generar efectos adversos y de distinta magnitud en el logro de los objetivos del proceso de contratación o en la ejecución del contrato.</w:t>
      </w:r>
    </w:p>
    <w:p w14:paraId="2B2D3A91" w14:textId="77777777" w:rsidR="00FA76B1" w:rsidRPr="00C97082" w:rsidRDefault="00FA76B1" w:rsidP="00FA76B1">
      <w:pPr>
        <w:jc w:val="both"/>
        <w:rPr>
          <w:rFonts w:ascii="Arial" w:hAnsi="Arial" w:cs="Arial"/>
          <w:color w:val="FF0000"/>
        </w:rPr>
      </w:pPr>
    </w:p>
    <w:p w14:paraId="012C918A" w14:textId="77777777" w:rsidR="00FA76B1" w:rsidRPr="00C97082" w:rsidRDefault="00FA76B1" w:rsidP="00FA76B1">
      <w:pPr>
        <w:jc w:val="both"/>
        <w:rPr>
          <w:rFonts w:ascii="Arial" w:hAnsi="Arial" w:cs="Arial"/>
          <w:color w:val="FF0000"/>
        </w:rPr>
      </w:pPr>
      <w:r w:rsidRPr="00C97082">
        <w:rPr>
          <w:rFonts w:ascii="Arial" w:hAnsi="Arial" w:cs="Arial"/>
          <w:color w:val="FF0000"/>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25D80BD7" w14:textId="77777777" w:rsidR="00FA76B1" w:rsidRPr="00C97082" w:rsidRDefault="00FA76B1" w:rsidP="00FA76B1">
      <w:pPr>
        <w:jc w:val="both"/>
        <w:rPr>
          <w:rFonts w:ascii="Arial" w:hAnsi="Arial" w:cs="Arial"/>
          <w:color w:val="FF0000"/>
        </w:rPr>
      </w:pPr>
    </w:p>
    <w:p w14:paraId="6C4AED21"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10" w:history="1">
        <w:r w:rsidRPr="00C97082">
          <w:rPr>
            <w:rStyle w:val="Hipervnculo"/>
            <w:rFonts w:ascii="Arial" w:eastAsiaTheme="majorEastAsia" w:hAnsi="Arial" w:cs="Arial"/>
            <w:color w:val="FF0000"/>
          </w:rPr>
          <w:t>www.colombiacompra.gov.co</w:t>
        </w:r>
      </w:hyperlink>
      <w:r w:rsidRPr="00C97082">
        <w:rPr>
          <w:rFonts w:ascii="Arial" w:hAnsi="Arial" w:cs="Arial"/>
          <w:color w:val="FF0000"/>
        </w:rPr>
        <w:t xml:space="preserve"> </w:t>
      </w:r>
    </w:p>
    <w:p w14:paraId="1177EEE9" w14:textId="77777777" w:rsidR="00FA76B1" w:rsidRPr="00C97082" w:rsidRDefault="00FA76B1" w:rsidP="00FA76B1">
      <w:pPr>
        <w:jc w:val="both"/>
        <w:rPr>
          <w:rFonts w:ascii="Arial" w:hAnsi="Arial" w:cs="Arial"/>
          <w:b/>
          <w:color w:val="FF0000"/>
        </w:rPr>
      </w:pPr>
    </w:p>
    <w:p w14:paraId="41150955"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Tipificación: Es determinar y definir los diferentes riesgos que se pueden presentar de acuerdo con la clase y naturaleza del convenio y de las obligaciones del contrato. </w:t>
      </w:r>
    </w:p>
    <w:p w14:paraId="5F13CD8E" w14:textId="77777777" w:rsidR="00FA76B1" w:rsidRPr="00C97082" w:rsidRDefault="00FA76B1" w:rsidP="00FA76B1">
      <w:pPr>
        <w:jc w:val="both"/>
        <w:rPr>
          <w:rFonts w:ascii="Arial" w:hAnsi="Arial" w:cs="Arial"/>
          <w:color w:val="FF0000"/>
        </w:rPr>
      </w:pPr>
    </w:p>
    <w:p w14:paraId="15C1ABF6"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14:paraId="41EEBB02" w14:textId="77777777" w:rsidR="00FA76B1" w:rsidRPr="00C97082" w:rsidRDefault="00FA76B1" w:rsidP="00FA76B1">
      <w:pPr>
        <w:jc w:val="both"/>
        <w:rPr>
          <w:rFonts w:ascii="Arial" w:hAnsi="Arial" w:cs="Arial"/>
          <w:color w:val="FF0000"/>
        </w:rPr>
      </w:pPr>
    </w:p>
    <w:p w14:paraId="7E890FDE" w14:textId="77777777" w:rsidR="00FA76B1" w:rsidRPr="00C97082" w:rsidRDefault="00FA76B1" w:rsidP="00FA76B1">
      <w:pPr>
        <w:jc w:val="both"/>
        <w:rPr>
          <w:rFonts w:ascii="Arial" w:hAnsi="Arial" w:cs="Arial"/>
          <w:color w:val="FF0000"/>
        </w:rPr>
      </w:pPr>
      <w:r w:rsidRPr="00C97082">
        <w:rPr>
          <w:rFonts w:ascii="Arial" w:hAnsi="Arial" w:cs="Arial"/>
          <w:color w:val="FF0000"/>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14:paraId="6B32B72D" w14:textId="77777777" w:rsidR="00FA76B1" w:rsidRPr="00C97082" w:rsidRDefault="00FA76B1" w:rsidP="00FA76B1">
      <w:pPr>
        <w:pStyle w:val="Prrafodelista"/>
        <w:ind w:left="360"/>
        <w:jc w:val="both"/>
        <w:rPr>
          <w:rFonts w:ascii="Arial" w:hAnsi="Arial" w:cs="Arial"/>
          <w:b/>
          <w:color w:val="0070C0"/>
        </w:rPr>
      </w:pPr>
    </w:p>
    <w:p w14:paraId="13AA192F" w14:textId="77777777" w:rsidR="00FA76B1" w:rsidRPr="00C97082" w:rsidRDefault="00FA76B1" w:rsidP="00FA76B1">
      <w:pPr>
        <w:jc w:val="both"/>
        <w:rPr>
          <w:rFonts w:ascii="Arial" w:hAnsi="Arial" w:cs="Arial"/>
          <w:b/>
          <w:bCs/>
          <w:color w:val="0070C0"/>
          <w:u w:val="single"/>
        </w:rPr>
      </w:pPr>
      <w:r w:rsidRPr="00C97082">
        <w:rPr>
          <w:rFonts w:ascii="Arial" w:hAnsi="Arial" w:cs="Arial"/>
          <w:b/>
          <w:bCs/>
          <w:color w:val="0070C0"/>
          <w:u w:val="single"/>
        </w:rPr>
        <w:t>Se sugiere la siguiente redacción:</w:t>
      </w:r>
    </w:p>
    <w:p w14:paraId="7F94DFD6" w14:textId="77777777" w:rsidR="00FA76B1" w:rsidRPr="00C97082" w:rsidRDefault="00FA76B1" w:rsidP="00FA76B1">
      <w:pPr>
        <w:jc w:val="both"/>
        <w:rPr>
          <w:rFonts w:ascii="Arial" w:hAnsi="Arial" w:cs="Arial"/>
          <w:lang w:eastAsia="es-CO"/>
        </w:rPr>
      </w:pPr>
    </w:p>
    <w:p w14:paraId="0D5C04B0" w14:textId="14770879" w:rsidR="00FA76B1" w:rsidRPr="00C97082" w:rsidRDefault="00FA76B1" w:rsidP="00FA76B1">
      <w:pPr>
        <w:jc w:val="both"/>
        <w:rPr>
          <w:rFonts w:ascii="Arial" w:hAnsi="Arial" w:cs="Arial"/>
          <w:lang w:eastAsia="es-CO"/>
        </w:rPr>
      </w:pPr>
      <w:r w:rsidRPr="00C97082">
        <w:rPr>
          <w:rFonts w:ascii="Arial" w:hAnsi="Arial" w:cs="Arial"/>
          <w:lang w:eastAsia="es-CO"/>
        </w:rPr>
        <w:t xml:space="preserve">Con arreglo a lo establecido por el artículo 4º de la Ley 1150 de 2007, decreto 1082 de 2015 y el </w:t>
      </w:r>
      <w:r w:rsidRPr="00C97082">
        <w:rPr>
          <w:rFonts w:ascii="Arial" w:hAnsi="Arial" w:cs="Arial"/>
        </w:rPr>
        <w:t>manual para la identificación y cobertura del riesgo en los procesos de selección expedido por Colombia Compra Eficiente, e</w:t>
      </w:r>
      <w:r w:rsidRPr="00C97082">
        <w:rPr>
          <w:rFonts w:ascii="Arial" w:hAnsi="Arial" w:cs="Arial"/>
          <w:lang w:eastAsia="es-CO"/>
        </w:rPr>
        <w:t>l CLUB MILITAR, ha tipificado, estimado y asignado los siguientes riesgos:</w:t>
      </w:r>
    </w:p>
    <w:p w14:paraId="1E2C95CD" w14:textId="77777777" w:rsidR="00FA76B1" w:rsidRPr="00C97082" w:rsidRDefault="00FA76B1" w:rsidP="00FA76B1">
      <w:pPr>
        <w:jc w:val="both"/>
        <w:rPr>
          <w:rFonts w:ascii="Arial" w:hAnsi="Arial" w:cs="Arial"/>
          <w:lang w:eastAsia="es-CO"/>
        </w:rPr>
      </w:pPr>
    </w:p>
    <w:p w14:paraId="2F7BA65A" w14:textId="77777777" w:rsidR="00FA76B1" w:rsidRPr="00C97082" w:rsidRDefault="00FA76B1" w:rsidP="00FA76B1">
      <w:pPr>
        <w:spacing w:after="200"/>
        <w:contextualSpacing/>
        <w:jc w:val="both"/>
        <w:rPr>
          <w:rFonts w:ascii="Arial" w:hAnsi="Arial" w:cs="Arial"/>
          <w:b/>
          <w:color w:val="0070C0"/>
          <w:u w:val="single"/>
        </w:rPr>
      </w:pPr>
      <w:r w:rsidRPr="00C97082">
        <w:rPr>
          <w:rFonts w:ascii="Arial" w:hAnsi="Arial" w:cs="Arial"/>
          <w:b/>
          <w:color w:val="0070C0"/>
          <w:u w:val="single"/>
        </w:rPr>
        <w:t>Se deberá diligenciar la siguiente matriz:</w:t>
      </w:r>
    </w:p>
    <w:p w14:paraId="35A98C1C" w14:textId="77777777" w:rsidR="00FA76B1" w:rsidRPr="00C97082" w:rsidRDefault="00FA76B1" w:rsidP="00FA76B1">
      <w:pPr>
        <w:spacing w:after="200"/>
        <w:contextualSpacing/>
        <w:jc w:val="both"/>
        <w:rPr>
          <w:rFonts w:ascii="Arial" w:hAnsi="Arial" w:cs="Arial"/>
          <w:b/>
          <w:color w:val="0070C0"/>
          <w:u w:val="single"/>
        </w:rPr>
      </w:pPr>
    </w:p>
    <w:tbl>
      <w:tblPr>
        <w:tblW w:w="10189" w:type="dxa"/>
        <w:tblCellMar>
          <w:top w:w="28" w:type="dxa"/>
          <w:left w:w="70" w:type="dxa"/>
          <w:bottom w:w="28" w:type="dxa"/>
          <w:right w:w="70" w:type="dxa"/>
        </w:tblCellMar>
        <w:tblLook w:val="04A0" w:firstRow="1" w:lastRow="0" w:firstColumn="1" w:lastColumn="0" w:noHBand="0" w:noVBand="1"/>
      </w:tblPr>
      <w:tblGrid>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tblGrid>
      <w:tr w:rsidR="00FA76B1" w:rsidRPr="00C97082" w14:paraId="185F71BE" w14:textId="77777777" w:rsidTr="0004302D">
        <w:trPr>
          <w:trHeight w:val="1080"/>
        </w:trPr>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470D79A"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80C0916"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Clase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0C5582D"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DD47F40"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Etapa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C22B057"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Tipo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9D3B746"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Descripción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A2ABEB7"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Consecuencia de la ocurrencia del evento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4E3347F"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Probabilidad</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B61A096"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Impacto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B5A7A07"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Valoración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90828CB" w14:textId="77777777" w:rsidR="00FA76B1" w:rsidRPr="00C97082" w:rsidRDefault="00FA76B1" w:rsidP="00FA76B1">
            <w:pPr>
              <w:ind w:left="113" w:right="113"/>
              <w:jc w:val="both"/>
              <w:rPr>
                <w:rFonts w:ascii="Arial" w:hAnsi="Arial" w:cs="Arial"/>
                <w:color w:val="FFFFFF"/>
                <w:lang w:eastAsia="es-CO"/>
              </w:rPr>
            </w:pPr>
            <w:r w:rsidRPr="00C97082">
              <w:rPr>
                <w:rFonts w:ascii="Arial" w:hAnsi="Arial" w:cs="Arial"/>
                <w:color w:val="FFFFFF"/>
                <w:lang w:eastAsia="es-CO"/>
              </w:rPr>
              <w:t>Categoría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911F42C"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¿A quién se le asigna?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0D122B6"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Tratamiento/Control a ser implementado</w:t>
            </w:r>
          </w:p>
        </w:tc>
        <w:tc>
          <w:tcPr>
            <w:tcW w:w="0" w:type="auto"/>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022D7B16"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Impacto después del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5D79BBD"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¿Afecta la ejecución del contrato?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B7E6399"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Responsable por implementar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FCF6F"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Fecha estimada en que se inicia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B85898D"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5CFAB0DA"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Monitoreo y revisión</w:t>
            </w:r>
          </w:p>
        </w:tc>
      </w:tr>
      <w:tr w:rsidR="00FA76B1" w:rsidRPr="00C97082" w14:paraId="0ADB2D53" w14:textId="77777777" w:rsidTr="0004302D">
        <w:trPr>
          <w:trHeight w:val="923"/>
        </w:trPr>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09B31A2"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7CCBE2BF"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4C6C3DB"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85475CF"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B386A73"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E58BF53"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5DB0D59A"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3FF57EC"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55DCF6EA"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8F9445B"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2DC00644"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ABD22D0"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4ED63AD" w14:textId="77777777" w:rsidR="00FA76B1" w:rsidRPr="00C97082" w:rsidRDefault="00FA76B1" w:rsidP="00FA76B1">
            <w:pPr>
              <w:ind w:left="113" w:right="113"/>
              <w:jc w:val="both"/>
              <w:rPr>
                <w:rFonts w:ascii="Arial" w:hAnsi="Arial" w:cs="Arial"/>
                <w:color w:val="000000"/>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2159CB8"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Probabilidad</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22A1384"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Impacto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33B6C2C"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 xml:space="preserve">Valoración </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9B196D1"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Categoría</w:t>
            </w: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5CF3D107"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0A6D21D"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AD74A78"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050D6AD" w14:textId="77777777" w:rsidR="00FA76B1" w:rsidRPr="00C97082" w:rsidRDefault="00FA76B1" w:rsidP="00FA76B1">
            <w:pPr>
              <w:ind w:left="113" w:right="113"/>
              <w:jc w:val="both"/>
              <w:rPr>
                <w:rFonts w:ascii="Arial" w:hAnsi="Arial" w:cs="Arial"/>
                <w:color w:val="000000"/>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8489912"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¿Cómo se realiza  el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425026F" w14:textId="77777777" w:rsidR="00FA76B1" w:rsidRPr="00C97082" w:rsidRDefault="00FA76B1" w:rsidP="00FA76B1">
            <w:pPr>
              <w:ind w:left="113" w:right="113"/>
              <w:jc w:val="both"/>
              <w:rPr>
                <w:rFonts w:ascii="Arial" w:hAnsi="Arial" w:cs="Arial"/>
                <w:color w:val="000000"/>
                <w:lang w:eastAsia="es-CO"/>
              </w:rPr>
            </w:pPr>
            <w:r w:rsidRPr="00C97082">
              <w:rPr>
                <w:rFonts w:ascii="Arial" w:hAnsi="Arial" w:cs="Arial"/>
                <w:color w:val="000000"/>
                <w:lang w:eastAsia="es-CO"/>
              </w:rPr>
              <w:t>Periodicidad</w:t>
            </w:r>
          </w:p>
        </w:tc>
      </w:tr>
      <w:tr w:rsidR="00FA76B1" w:rsidRPr="00C97082" w14:paraId="496C9A33" w14:textId="77777777" w:rsidTr="0004302D">
        <w:trPr>
          <w:trHeight w:val="1143"/>
        </w:trPr>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5668A31"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9D046C1"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637227E"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C332771"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17D1AEE"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77EE01F"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1968DFEE"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7636428"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B06434C"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A50A29C"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27B1902" w14:textId="77777777" w:rsidR="00FA76B1" w:rsidRPr="00C97082" w:rsidRDefault="00FA76B1" w:rsidP="00FA76B1">
            <w:pPr>
              <w:ind w:left="113" w:right="113"/>
              <w:jc w:val="both"/>
              <w:rPr>
                <w:rFonts w:ascii="Arial" w:hAnsi="Arial" w:cs="Arial"/>
                <w:color w:val="FFFFFF"/>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77B2F81"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0BDA302C"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4C76C653"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03A33CCA"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285FD4AC"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7F6E824D"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4D89D08A"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B120EAE"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3ECA0D2A"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single" w:sz="8" w:space="0" w:color="A6A6A6"/>
              <w:left w:val="single" w:sz="8" w:space="0" w:color="A6A6A6"/>
              <w:bottom w:val="single" w:sz="8" w:space="0" w:color="A6A6A6"/>
              <w:right w:val="single" w:sz="8" w:space="0" w:color="A6A6A6"/>
            </w:tcBorders>
            <w:textDirection w:val="btLr"/>
            <w:vAlign w:val="center"/>
            <w:hideMark/>
          </w:tcPr>
          <w:p w14:paraId="6867E9EF"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75866251" w14:textId="77777777" w:rsidR="00FA76B1" w:rsidRPr="00C97082" w:rsidRDefault="00FA76B1" w:rsidP="00FA76B1">
            <w:pPr>
              <w:ind w:left="113" w:right="113"/>
              <w:jc w:val="both"/>
              <w:rPr>
                <w:rFonts w:ascii="Arial" w:hAnsi="Arial" w:cs="Arial"/>
                <w:color w:val="000000"/>
                <w:lang w:eastAsia="es-CO"/>
              </w:rPr>
            </w:pPr>
          </w:p>
        </w:tc>
        <w:tc>
          <w:tcPr>
            <w:tcW w:w="0" w:type="auto"/>
            <w:vMerge/>
            <w:tcBorders>
              <w:top w:val="nil"/>
              <w:left w:val="single" w:sz="8" w:space="0" w:color="A6A6A6"/>
              <w:bottom w:val="single" w:sz="8" w:space="0" w:color="A6A6A6"/>
              <w:right w:val="single" w:sz="8" w:space="0" w:color="A6A6A6"/>
            </w:tcBorders>
            <w:textDirection w:val="btLr"/>
            <w:vAlign w:val="center"/>
            <w:hideMark/>
          </w:tcPr>
          <w:p w14:paraId="3F76BE3A" w14:textId="77777777" w:rsidR="00FA76B1" w:rsidRPr="00C97082" w:rsidRDefault="00FA76B1" w:rsidP="00FA76B1">
            <w:pPr>
              <w:ind w:left="113" w:right="113"/>
              <w:jc w:val="both"/>
              <w:rPr>
                <w:rFonts w:ascii="Arial" w:hAnsi="Arial" w:cs="Arial"/>
                <w:color w:val="000000"/>
                <w:lang w:eastAsia="es-CO"/>
              </w:rPr>
            </w:pPr>
          </w:p>
        </w:tc>
      </w:tr>
      <w:tr w:rsidR="00FA76B1" w:rsidRPr="00C97082" w14:paraId="00A548CB" w14:textId="77777777" w:rsidTr="0004302D">
        <w:trPr>
          <w:cantSplit/>
          <w:trHeight w:val="2786"/>
        </w:trPr>
        <w:tc>
          <w:tcPr>
            <w:tcW w:w="0" w:type="auto"/>
            <w:tcBorders>
              <w:top w:val="nil"/>
              <w:left w:val="single" w:sz="8" w:space="0" w:color="A6A6A6"/>
              <w:bottom w:val="single" w:sz="8" w:space="0" w:color="A6A6A6"/>
              <w:right w:val="single" w:sz="8" w:space="0" w:color="A6A6A6"/>
            </w:tcBorders>
            <w:shd w:val="clear" w:color="auto" w:fill="auto"/>
            <w:textDirection w:val="btLr"/>
            <w:vAlign w:val="center"/>
          </w:tcPr>
          <w:p w14:paraId="66647C47"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[Numerar consecutivamente empezando en 1]</w:t>
            </w:r>
          </w:p>
        </w:tc>
        <w:tc>
          <w:tcPr>
            <w:tcW w:w="0" w:type="auto"/>
            <w:tcBorders>
              <w:top w:val="nil"/>
              <w:left w:val="nil"/>
              <w:bottom w:val="single" w:sz="8" w:space="0" w:color="A6A6A6"/>
              <w:right w:val="single" w:sz="8" w:space="0" w:color="A6A6A6"/>
            </w:tcBorders>
            <w:shd w:val="clear" w:color="auto" w:fill="auto"/>
            <w:textDirection w:val="btLr"/>
            <w:vAlign w:val="center"/>
          </w:tcPr>
          <w:p w14:paraId="3800A342"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[General/Específico]</w:t>
            </w:r>
          </w:p>
        </w:tc>
        <w:tc>
          <w:tcPr>
            <w:tcW w:w="0" w:type="auto"/>
            <w:tcBorders>
              <w:top w:val="nil"/>
              <w:left w:val="nil"/>
              <w:bottom w:val="single" w:sz="8" w:space="0" w:color="A6A6A6"/>
              <w:right w:val="single" w:sz="8" w:space="0" w:color="A6A6A6"/>
            </w:tcBorders>
            <w:shd w:val="clear" w:color="auto" w:fill="auto"/>
            <w:textDirection w:val="btLr"/>
            <w:vAlign w:val="center"/>
          </w:tcPr>
          <w:p w14:paraId="0B83F14C"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[Interno/Externo]</w:t>
            </w:r>
          </w:p>
        </w:tc>
        <w:tc>
          <w:tcPr>
            <w:tcW w:w="0" w:type="auto"/>
            <w:tcBorders>
              <w:top w:val="nil"/>
              <w:left w:val="nil"/>
              <w:bottom w:val="single" w:sz="8" w:space="0" w:color="A6A6A6"/>
              <w:right w:val="single" w:sz="8" w:space="0" w:color="A6A6A6"/>
            </w:tcBorders>
            <w:shd w:val="clear" w:color="auto" w:fill="auto"/>
            <w:textDirection w:val="btLr"/>
            <w:vAlign w:val="center"/>
          </w:tcPr>
          <w:p w14:paraId="5FCCADAD"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[Planeación/Selección/Contratación/Ejecución]</w:t>
            </w:r>
          </w:p>
        </w:tc>
        <w:tc>
          <w:tcPr>
            <w:tcW w:w="0" w:type="auto"/>
            <w:tcBorders>
              <w:top w:val="nil"/>
              <w:left w:val="nil"/>
              <w:bottom w:val="single" w:sz="8" w:space="0" w:color="A6A6A6"/>
              <w:right w:val="single" w:sz="8" w:space="0" w:color="A6A6A6"/>
            </w:tcBorders>
            <w:shd w:val="clear" w:color="auto" w:fill="auto"/>
            <w:textDirection w:val="btLr"/>
            <w:vAlign w:val="center"/>
          </w:tcPr>
          <w:p w14:paraId="4A2FA11C"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[Económico/ Social o político/ Operacional/ Financiero/ Regulatorio/ De la naturaleza/ Ambiental/ Tecnológico]</w:t>
            </w:r>
          </w:p>
        </w:tc>
        <w:tc>
          <w:tcPr>
            <w:tcW w:w="0" w:type="auto"/>
            <w:tcBorders>
              <w:top w:val="nil"/>
              <w:left w:val="nil"/>
              <w:bottom w:val="single" w:sz="8" w:space="0" w:color="A6A6A6"/>
              <w:right w:val="single" w:sz="8" w:space="0" w:color="A6A6A6"/>
            </w:tcBorders>
            <w:shd w:val="clear" w:color="auto" w:fill="auto"/>
            <w:textDirection w:val="btLr"/>
            <w:vAlign w:val="center"/>
          </w:tcPr>
          <w:p w14:paraId="20449228"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[Describir el Riesgo]</w:t>
            </w:r>
          </w:p>
        </w:tc>
        <w:tc>
          <w:tcPr>
            <w:tcW w:w="0" w:type="auto"/>
            <w:tcBorders>
              <w:top w:val="nil"/>
              <w:left w:val="nil"/>
              <w:bottom w:val="single" w:sz="8" w:space="0" w:color="A6A6A6"/>
              <w:right w:val="single" w:sz="8" w:space="0" w:color="A6A6A6"/>
            </w:tcBorders>
            <w:shd w:val="clear" w:color="auto" w:fill="auto"/>
            <w:textDirection w:val="btLr"/>
            <w:vAlign w:val="center"/>
          </w:tcPr>
          <w:p w14:paraId="01A7B9FD"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[Describir la consecuencia de la ocurrencia del evento]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1A96CDE5"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26657966"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1DEF0DAB"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14:paraId="76EC1F83"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14:paraId="5B81EA99"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[Entidad Estatal/Contratista]</w:t>
            </w:r>
          </w:p>
        </w:tc>
        <w:tc>
          <w:tcPr>
            <w:tcW w:w="0" w:type="auto"/>
            <w:tcBorders>
              <w:top w:val="nil"/>
              <w:left w:val="nil"/>
              <w:bottom w:val="single" w:sz="8" w:space="0" w:color="A6A6A6"/>
              <w:right w:val="single" w:sz="8" w:space="0" w:color="A6A6A6"/>
            </w:tcBorders>
            <w:shd w:val="clear" w:color="auto" w:fill="auto"/>
            <w:textDirection w:val="btLr"/>
            <w:vAlign w:val="center"/>
          </w:tcPr>
          <w:p w14:paraId="2211D782"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[Describir el tratamiento o control a ser implementado]</w:t>
            </w:r>
          </w:p>
        </w:tc>
        <w:tc>
          <w:tcPr>
            <w:tcW w:w="0" w:type="auto"/>
            <w:tcBorders>
              <w:top w:val="nil"/>
              <w:left w:val="nil"/>
              <w:bottom w:val="single" w:sz="8" w:space="0" w:color="A6A6A6"/>
              <w:right w:val="single" w:sz="8" w:space="0" w:color="A6A6A6"/>
            </w:tcBorders>
            <w:shd w:val="clear" w:color="auto" w:fill="auto"/>
            <w:textDirection w:val="btLr"/>
            <w:vAlign w:val="center"/>
          </w:tcPr>
          <w:p w14:paraId="21856D98"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16CA321E"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65F170D4"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14:paraId="7A825D3D"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14:paraId="763FE066"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[Sí/No]</w:t>
            </w:r>
          </w:p>
        </w:tc>
        <w:tc>
          <w:tcPr>
            <w:tcW w:w="0" w:type="auto"/>
            <w:tcBorders>
              <w:top w:val="nil"/>
              <w:left w:val="nil"/>
              <w:bottom w:val="single" w:sz="8" w:space="0" w:color="A6A6A6"/>
              <w:right w:val="single" w:sz="8" w:space="0" w:color="A6A6A6"/>
            </w:tcBorders>
            <w:shd w:val="clear" w:color="auto" w:fill="auto"/>
            <w:textDirection w:val="btLr"/>
            <w:vAlign w:val="center"/>
          </w:tcPr>
          <w:p w14:paraId="0B9090FC"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[Entidad Estatal/Contratista]</w:t>
            </w:r>
          </w:p>
        </w:tc>
        <w:tc>
          <w:tcPr>
            <w:tcW w:w="0" w:type="auto"/>
            <w:tcBorders>
              <w:top w:val="nil"/>
              <w:left w:val="nil"/>
              <w:bottom w:val="single" w:sz="8" w:space="0" w:color="A6A6A6"/>
              <w:right w:val="single" w:sz="8" w:space="0" w:color="A6A6A6"/>
            </w:tcBorders>
            <w:shd w:val="clear" w:color="auto" w:fill="auto"/>
            <w:textDirection w:val="btLr"/>
            <w:vAlign w:val="center"/>
          </w:tcPr>
          <w:p w14:paraId="4416C4A0"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388206FE"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6F530215"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[Definir la forma de realizar el monitoreo]</w:t>
            </w:r>
          </w:p>
        </w:tc>
        <w:tc>
          <w:tcPr>
            <w:tcW w:w="0" w:type="auto"/>
            <w:tcBorders>
              <w:top w:val="nil"/>
              <w:left w:val="nil"/>
              <w:bottom w:val="single" w:sz="8" w:space="0" w:color="A6A6A6"/>
              <w:right w:val="single" w:sz="8" w:space="0" w:color="A6A6A6"/>
            </w:tcBorders>
            <w:shd w:val="clear" w:color="auto" w:fill="auto"/>
            <w:textDirection w:val="btLr"/>
            <w:vAlign w:val="center"/>
          </w:tcPr>
          <w:p w14:paraId="5E83C83A" w14:textId="77777777" w:rsidR="00FA76B1" w:rsidRPr="00C97082" w:rsidRDefault="00FA76B1" w:rsidP="00FA76B1">
            <w:pPr>
              <w:ind w:left="113" w:right="113"/>
              <w:jc w:val="both"/>
              <w:rPr>
                <w:rFonts w:ascii="Arial" w:hAnsi="Arial" w:cs="Arial"/>
                <w:color w:val="959393"/>
                <w:lang w:eastAsia="es-CO"/>
              </w:rPr>
            </w:pPr>
            <w:r w:rsidRPr="00C97082">
              <w:rPr>
                <w:rFonts w:ascii="Arial" w:hAnsi="Arial" w:cs="Arial"/>
                <w:color w:val="959393"/>
                <w:lang w:eastAsia="es-CO"/>
              </w:rPr>
              <w:t>[Definir la periodicidad del monitoreo]</w:t>
            </w:r>
          </w:p>
        </w:tc>
      </w:tr>
    </w:tbl>
    <w:p w14:paraId="5FE6408D" w14:textId="77777777" w:rsidR="00FA76B1" w:rsidRPr="00C97082" w:rsidRDefault="00FA76B1" w:rsidP="00FA76B1">
      <w:pPr>
        <w:pStyle w:val="Prrafodelista"/>
        <w:ind w:left="360"/>
        <w:jc w:val="both"/>
        <w:rPr>
          <w:rFonts w:ascii="Arial" w:hAnsi="Arial" w:cs="Arial"/>
          <w:b/>
        </w:rPr>
      </w:pPr>
    </w:p>
    <w:p w14:paraId="1F4752E4" w14:textId="77777777" w:rsidR="00FA76B1" w:rsidRPr="00C97082" w:rsidRDefault="00FA76B1" w:rsidP="00FA76B1">
      <w:pPr>
        <w:jc w:val="both"/>
        <w:rPr>
          <w:rFonts w:ascii="Arial" w:hAnsi="Arial" w:cs="Arial"/>
        </w:rPr>
      </w:pPr>
      <w:r w:rsidRPr="00C97082">
        <w:rPr>
          <w:rFonts w:ascii="Arial" w:hAnsi="Arial" w:cs="Arial"/>
        </w:rPr>
        <w:t>En todo caso, el contratista tendrá la absoluta responsabilidad en la ejecución de todas las actividades necesarias para la total y cabal ejecución del objeto contractual. 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p>
    <w:p w14:paraId="0E43C8D3" w14:textId="77777777" w:rsidR="00FA76B1" w:rsidRPr="00C97082" w:rsidRDefault="00FA76B1" w:rsidP="00FA76B1">
      <w:pPr>
        <w:pStyle w:val="Prrafodelista"/>
        <w:ind w:left="360"/>
        <w:jc w:val="both"/>
        <w:rPr>
          <w:rFonts w:ascii="Arial" w:hAnsi="Arial" w:cs="Arial"/>
          <w:b/>
        </w:rPr>
      </w:pPr>
    </w:p>
    <w:p w14:paraId="597C11E1" w14:textId="77777777" w:rsidR="00FA76B1" w:rsidRPr="00C97082" w:rsidRDefault="00FA76B1" w:rsidP="002A3DBB">
      <w:pPr>
        <w:pStyle w:val="Prrafodelista"/>
        <w:numPr>
          <w:ilvl w:val="0"/>
          <w:numId w:val="41"/>
        </w:numPr>
        <w:pBdr>
          <w:top w:val="single" w:sz="4" w:space="1" w:color="auto"/>
          <w:left w:val="single" w:sz="4" w:space="4" w:color="auto"/>
          <w:bottom w:val="single" w:sz="4" w:space="1" w:color="auto"/>
          <w:right w:val="single" w:sz="4" w:space="4" w:color="auto"/>
        </w:pBdr>
        <w:jc w:val="both"/>
        <w:rPr>
          <w:rFonts w:ascii="Arial" w:hAnsi="Arial" w:cs="Arial"/>
          <w:b/>
        </w:rPr>
      </w:pPr>
      <w:r w:rsidRPr="00C97082">
        <w:rPr>
          <w:rFonts w:ascii="Arial" w:hAnsi="Arial" w:cs="Arial"/>
          <w:b/>
        </w:rPr>
        <w:t xml:space="preserve">ANÁLISIS DE LA GARANTÍA A EXIGIR EN LA CONTRATACIÓN </w:t>
      </w:r>
    </w:p>
    <w:p w14:paraId="07C6CCAB" w14:textId="77777777" w:rsidR="00FA76B1" w:rsidRPr="00C97082" w:rsidRDefault="00FA76B1" w:rsidP="00FA76B1">
      <w:pPr>
        <w:pStyle w:val="Prrafodelista"/>
        <w:ind w:left="360"/>
        <w:jc w:val="both"/>
        <w:rPr>
          <w:rFonts w:ascii="Arial" w:hAnsi="Arial" w:cs="Arial"/>
          <w:b/>
        </w:rPr>
      </w:pPr>
    </w:p>
    <w:p w14:paraId="70A66D1F"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Orientación:</w:t>
      </w:r>
    </w:p>
    <w:p w14:paraId="3BB53686" w14:textId="77777777" w:rsidR="00FA76B1" w:rsidRPr="00C97082" w:rsidRDefault="00FA76B1" w:rsidP="00FA76B1">
      <w:pPr>
        <w:jc w:val="both"/>
        <w:rPr>
          <w:rFonts w:ascii="Arial" w:hAnsi="Arial" w:cs="Arial"/>
          <w:b/>
          <w:color w:val="FF0000"/>
          <w:u w:val="single"/>
        </w:rPr>
      </w:pPr>
    </w:p>
    <w:p w14:paraId="31F97AB0" w14:textId="77777777" w:rsidR="00FA76B1" w:rsidRPr="00C97082" w:rsidRDefault="00FA76B1" w:rsidP="00FA76B1">
      <w:pPr>
        <w:jc w:val="both"/>
        <w:rPr>
          <w:rFonts w:ascii="Arial" w:hAnsi="Arial" w:cs="Arial"/>
          <w:color w:val="FF0000"/>
        </w:rPr>
      </w:pPr>
      <w:r w:rsidRPr="00C97082">
        <w:rPr>
          <w:rFonts w:ascii="Arial" w:hAnsi="Arial" w:cs="Arial"/>
          <w:color w:val="FF0000"/>
        </w:rPr>
        <w:t>El área técnica deberá revisar el artículo 7 de la ley 1150 del 2011 y el artículo 2.2.1.2.3.1.1 y siguientes del Decreto 1082 de 2015, para realizar el análisis y establecer las garantías.</w:t>
      </w:r>
    </w:p>
    <w:p w14:paraId="4AE47AC4" w14:textId="77777777" w:rsidR="00FA76B1" w:rsidRPr="00C97082" w:rsidRDefault="00FA76B1" w:rsidP="00FA76B1">
      <w:pPr>
        <w:autoSpaceDE w:val="0"/>
        <w:autoSpaceDN w:val="0"/>
        <w:adjustRightInd w:val="0"/>
        <w:ind w:right="63"/>
        <w:jc w:val="both"/>
        <w:rPr>
          <w:rFonts w:ascii="Arial" w:hAnsi="Arial" w:cs="Arial"/>
          <w:b/>
          <w:color w:val="FF0000"/>
          <w:u w:val="single"/>
        </w:rPr>
      </w:pPr>
    </w:p>
    <w:p w14:paraId="3A46A053" w14:textId="77777777" w:rsidR="00FA76B1" w:rsidRPr="00C97082" w:rsidRDefault="00FA76B1" w:rsidP="00FA76B1">
      <w:pPr>
        <w:autoSpaceDE w:val="0"/>
        <w:autoSpaceDN w:val="0"/>
        <w:adjustRightInd w:val="0"/>
        <w:ind w:right="63"/>
        <w:jc w:val="both"/>
        <w:rPr>
          <w:rFonts w:ascii="Arial" w:hAnsi="Arial" w:cs="Arial"/>
          <w:color w:val="FF0000"/>
        </w:rPr>
      </w:pPr>
      <w:r w:rsidRPr="00C97082">
        <w:rPr>
          <w:rFonts w:ascii="Arial" w:hAnsi="Arial" w:cs="Arial"/>
          <w:color w:val="FF0000"/>
        </w:rPr>
        <w:t>Tenga en cuenta:</w:t>
      </w:r>
    </w:p>
    <w:p w14:paraId="428151F1" w14:textId="77777777" w:rsidR="00FA76B1" w:rsidRPr="00C97082" w:rsidRDefault="00FA76B1" w:rsidP="00FA76B1">
      <w:pPr>
        <w:pStyle w:val="Default"/>
        <w:jc w:val="both"/>
        <w:rPr>
          <w:rFonts w:ascii="Arial" w:hAnsi="Arial" w:cs="Arial"/>
          <w:color w:val="FF0000"/>
          <w:sz w:val="22"/>
          <w:szCs w:val="22"/>
          <w:lang w:val="es-ES" w:eastAsia="es-ES"/>
        </w:rPr>
      </w:pPr>
    </w:p>
    <w:p w14:paraId="5CE88466" w14:textId="77777777" w:rsidR="00FA76B1" w:rsidRPr="00C97082" w:rsidRDefault="00FA76B1" w:rsidP="00FA76B1">
      <w:pPr>
        <w:pStyle w:val="Prrafodelista"/>
        <w:numPr>
          <w:ilvl w:val="0"/>
          <w:numId w:val="18"/>
        </w:numPr>
        <w:autoSpaceDE w:val="0"/>
        <w:autoSpaceDN w:val="0"/>
        <w:adjustRightInd w:val="0"/>
        <w:ind w:right="63"/>
        <w:contextualSpacing w:val="0"/>
        <w:jc w:val="both"/>
        <w:rPr>
          <w:rFonts w:ascii="Arial" w:hAnsi="Arial" w:cs="Arial"/>
          <w:color w:val="FF0000"/>
        </w:rPr>
      </w:pPr>
      <w:r w:rsidRPr="00C97082">
        <w:rPr>
          <w:rFonts w:ascii="Arial" w:hAnsi="Arial" w:cs="Arial"/>
          <w:color w:val="FF0000"/>
        </w:rPr>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5F2C2C79" w14:textId="77777777" w:rsidR="00FA76B1" w:rsidRPr="00C97082" w:rsidRDefault="00FA76B1" w:rsidP="00FA76B1">
      <w:pPr>
        <w:pStyle w:val="Prrafodelista"/>
        <w:ind w:left="360"/>
        <w:jc w:val="both"/>
        <w:rPr>
          <w:rFonts w:ascii="Arial" w:hAnsi="Arial" w:cs="Arial"/>
          <w:b/>
          <w:color w:val="FF0000"/>
        </w:rPr>
      </w:pPr>
    </w:p>
    <w:p w14:paraId="3CB2FB9E" w14:textId="77777777" w:rsidR="00FA76B1" w:rsidRPr="00C97082" w:rsidRDefault="00FA76B1" w:rsidP="00FA76B1">
      <w:pPr>
        <w:jc w:val="both"/>
        <w:rPr>
          <w:rFonts w:ascii="Arial" w:hAnsi="Arial" w:cs="Arial"/>
          <w:b/>
          <w:bCs/>
          <w:color w:val="0070C0"/>
          <w:u w:val="single"/>
        </w:rPr>
      </w:pPr>
      <w:r w:rsidRPr="00C97082">
        <w:rPr>
          <w:rFonts w:ascii="Arial" w:hAnsi="Arial" w:cs="Arial"/>
          <w:b/>
          <w:bCs/>
          <w:color w:val="0070C0"/>
          <w:u w:val="single"/>
        </w:rPr>
        <w:t>Se sugiere la siguiente redacción en caso de solicitar garantías.</w:t>
      </w:r>
    </w:p>
    <w:p w14:paraId="396BB830" w14:textId="77777777" w:rsidR="00FA76B1" w:rsidRPr="00C97082" w:rsidRDefault="00FA76B1" w:rsidP="00FA76B1">
      <w:pPr>
        <w:jc w:val="both"/>
        <w:rPr>
          <w:rFonts w:ascii="Arial" w:hAnsi="Arial" w:cs="Arial"/>
          <w:color w:val="0070C0"/>
        </w:rPr>
      </w:pPr>
    </w:p>
    <w:p w14:paraId="7485D077" w14:textId="73579C7A" w:rsidR="00FA76B1" w:rsidRPr="00C97082" w:rsidRDefault="00FA76B1" w:rsidP="00FA76B1">
      <w:pPr>
        <w:jc w:val="both"/>
        <w:rPr>
          <w:rFonts w:ascii="Arial" w:hAnsi="Arial" w:cs="Arial"/>
        </w:rPr>
      </w:pPr>
      <w:r w:rsidRPr="00C97082">
        <w:rPr>
          <w:rFonts w:ascii="Arial" w:hAnsi="Arial" w:cs="Arial"/>
        </w:rPr>
        <w:t>El contratista deberá constituir, a favor del CLUB MILITAR, la Garantía Única en los términos del artículo 7 de la Ley 1150 de 2007 y el Decreto 1082 de 2015; que cubra los riesgos, en las cuantías y vigencias:</w:t>
      </w:r>
    </w:p>
    <w:p w14:paraId="23F3A3CB" w14:textId="77777777" w:rsidR="00891EBF" w:rsidRPr="00C97082" w:rsidRDefault="00891EBF" w:rsidP="00FA76B1">
      <w:pPr>
        <w:jc w:val="both"/>
        <w:rPr>
          <w:rFonts w:ascii="Arial" w:hAnsi="Arial" w:cs="Arial"/>
        </w:rPr>
      </w:pPr>
    </w:p>
    <w:tbl>
      <w:tblPr>
        <w:tblStyle w:val="Tabladelista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549"/>
        <w:gridCol w:w="1301"/>
        <w:gridCol w:w="4034"/>
        <w:gridCol w:w="2794"/>
      </w:tblGrid>
      <w:tr w:rsidR="00891EBF" w:rsidRPr="00C97082" w14:paraId="2A3F7493" w14:textId="77777777" w:rsidTr="00891EBF">
        <w:trPr>
          <w:cnfStyle w:val="100000000000" w:firstRow="1" w:lastRow="0" w:firstColumn="0" w:lastColumn="0" w:oddVBand="0" w:evenVBand="0" w:oddHBand="0" w:evenHBand="0" w:firstRowFirstColumn="0" w:firstRowLastColumn="0" w:lastRowFirstColumn="0" w:lastRowLastColumn="0"/>
          <w:trHeight w:val="264"/>
        </w:trPr>
        <w:tc>
          <w:tcPr>
            <w:cnfStyle w:val="001000000100" w:firstRow="0" w:lastRow="0" w:firstColumn="1" w:lastColumn="0" w:oddVBand="0" w:evenVBand="0" w:oddHBand="0" w:evenHBand="0" w:firstRowFirstColumn="1" w:firstRowLastColumn="0" w:lastRowFirstColumn="0" w:lastRowLastColumn="0"/>
            <w:tcW w:w="1549" w:type="dxa"/>
          </w:tcPr>
          <w:p w14:paraId="19C47A4F" w14:textId="77777777" w:rsidR="00891EBF" w:rsidRPr="00C97082" w:rsidRDefault="00891EBF" w:rsidP="00E46075">
            <w:pPr>
              <w:tabs>
                <w:tab w:val="left" w:pos="9180"/>
              </w:tabs>
              <w:ind w:right="-81"/>
              <w:jc w:val="center"/>
              <w:rPr>
                <w:rFonts w:ascii="Arial" w:hAnsi="Arial" w:cs="Arial"/>
                <w:bCs w:val="0"/>
                <w:color w:val="FF0000"/>
              </w:rPr>
            </w:pPr>
            <w:r w:rsidRPr="00C97082">
              <w:rPr>
                <w:rFonts w:ascii="Arial" w:hAnsi="Arial" w:cs="Arial"/>
                <w:color w:val="FF0000"/>
              </w:rPr>
              <w:t>AMPARO</w:t>
            </w:r>
          </w:p>
        </w:tc>
        <w:tc>
          <w:tcPr>
            <w:cnfStyle w:val="000010000000" w:firstRow="0" w:lastRow="0" w:firstColumn="0" w:lastColumn="0" w:oddVBand="1" w:evenVBand="0" w:oddHBand="0" w:evenHBand="0" w:firstRowFirstColumn="0" w:firstRowLastColumn="0" w:lastRowFirstColumn="0" w:lastRowLastColumn="0"/>
            <w:tcW w:w="1301" w:type="dxa"/>
          </w:tcPr>
          <w:p w14:paraId="2194E984" w14:textId="77777777" w:rsidR="00891EBF" w:rsidRPr="00C97082" w:rsidRDefault="00891EBF" w:rsidP="00E46075">
            <w:pPr>
              <w:tabs>
                <w:tab w:val="left" w:pos="9180"/>
              </w:tabs>
              <w:ind w:right="-81"/>
              <w:jc w:val="center"/>
              <w:rPr>
                <w:rFonts w:ascii="Arial" w:hAnsi="Arial" w:cs="Arial"/>
                <w:bCs w:val="0"/>
                <w:color w:val="FF0000"/>
              </w:rPr>
            </w:pPr>
            <w:r w:rsidRPr="00C97082">
              <w:rPr>
                <w:rFonts w:ascii="Arial" w:hAnsi="Arial" w:cs="Arial"/>
                <w:color w:val="FF0000"/>
              </w:rPr>
              <w:t>VALOR</w:t>
            </w:r>
          </w:p>
        </w:tc>
        <w:tc>
          <w:tcPr>
            <w:tcW w:w="4034" w:type="dxa"/>
          </w:tcPr>
          <w:p w14:paraId="68CF24FF" w14:textId="77777777" w:rsidR="00891EBF" w:rsidRPr="00C97082" w:rsidRDefault="00891EBF" w:rsidP="00E46075">
            <w:pPr>
              <w:tabs>
                <w:tab w:val="left" w:pos="9180"/>
              </w:tabs>
              <w:ind w:right="-81"/>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0000"/>
              </w:rPr>
            </w:pPr>
            <w:r w:rsidRPr="00C97082">
              <w:rPr>
                <w:rFonts w:ascii="Arial" w:hAnsi="Arial" w:cs="Arial"/>
                <w:color w:val="FF0000"/>
              </w:rPr>
              <w:t xml:space="preserve">OBJETO </w:t>
            </w:r>
          </w:p>
        </w:tc>
        <w:tc>
          <w:tcPr>
            <w:cnfStyle w:val="000100001000" w:firstRow="0" w:lastRow="0" w:firstColumn="0" w:lastColumn="1" w:oddVBand="0" w:evenVBand="0" w:oddHBand="0" w:evenHBand="0" w:firstRowFirstColumn="0" w:firstRowLastColumn="1" w:lastRowFirstColumn="0" w:lastRowLastColumn="0"/>
            <w:tcW w:w="2794" w:type="dxa"/>
          </w:tcPr>
          <w:p w14:paraId="6DCB45BE" w14:textId="77777777" w:rsidR="00891EBF" w:rsidRPr="00C97082" w:rsidRDefault="00891EBF" w:rsidP="00E46075">
            <w:pPr>
              <w:tabs>
                <w:tab w:val="left" w:pos="9180"/>
              </w:tabs>
              <w:ind w:right="-81"/>
              <w:jc w:val="center"/>
              <w:rPr>
                <w:rFonts w:ascii="Arial" w:hAnsi="Arial" w:cs="Arial"/>
                <w:bCs w:val="0"/>
                <w:color w:val="FF0000"/>
              </w:rPr>
            </w:pPr>
            <w:r w:rsidRPr="00C97082">
              <w:rPr>
                <w:rFonts w:ascii="Arial" w:hAnsi="Arial" w:cs="Arial"/>
                <w:color w:val="FF0000"/>
              </w:rPr>
              <w:t>TIEMPO</w:t>
            </w:r>
          </w:p>
        </w:tc>
      </w:tr>
      <w:tr w:rsidR="00891EBF" w:rsidRPr="00C97082" w14:paraId="22EDAB7B" w14:textId="77777777" w:rsidTr="00891EBF">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549" w:type="dxa"/>
          </w:tcPr>
          <w:p w14:paraId="5F67EA44" w14:textId="0BE88721" w:rsidR="00891EBF" w:rsidRPr="00C97082" w:rsidRDefault="00891EBF" w:rsidP="00E46075">
            <w:pPr>
              <w:tabs>
                <w:tab w:val="left" w:pos="9180"/>
              </w:tabs>
              <w:ind w:right="-81"/>
              <w:jc w:val="center"/>
              <w:rPr>
                <w:rFonts w:ascii="Arial" w:hAnsi="Arial" w:cs="Arial"/>
                <w:b w:val="0"/>
                <w:color w:val="FF0000"/>
              </w:rPr>
            </w:pPr>
            <w:r w:rsidRPr="00C97082">
              <w:rPr>
                <w:rFonts w:ascii="Arial" w:hAnsi="Arial" w:cs="Arial"/>
                <w:b w:val="0"/>
                <w:color w:val="FF0000"/>
              </w:rPr>
              <w:t>xxxx</w:t>
            </w:r>
          </w:p>
        </w:tc>
        <w:tc>
          <w:tcPr>
            <w:cnfStyle w:val="000010000000" w:firstRow="0" w:lastRow="0" w:firstColumn="0" w:lastColumn="0" w:oddVBand="1" w:evenVBand="0" w:oddHBand="0" w:evenHBand="0" w:firstRowFirstColumn="0" w:firstRowLastColumn="0" w:lastRowFirstColumn="0" w:lastRowLastColumn="0"/>
            <w:tcW w:w="1301" w:type="dxa"/>
          </w:tcPr>
          <w:p w14:paraId="30931BC1" w14:textId="4F593ED9" w:rsidR="00891EBF" w:rsidRPr="00C97082" w:rsidRDefault="00891EBF" w:rsidP="00E46075">
            <w:pPr>
              <w:tabs>
                <w:tab w:val="left" w:pos="9180"/>
              </w:tabs>
              <w:ind w:right="-81"/>
              <w:jc w:val="center"/>
              <w:rPr>
                <w:rFonts w:ascii="Arial" w:hAnsi="Arial" w:cs="Arial"/>
                <w:color w:val="FF0000"/>
              </w:rPr>
            </w:pPr>
            <w:r w:rsidRPr="00C97082">
              <w:rPr>
                <w:rFonts w:ascii="Arial" w:hAnsi="Arial" w:cs="Arial"/>
                <w:color w:val="FF0000"/>
              </w:rPr>
              <w:t>xxxx</w:t>
            </w:r>
          </w:p>
        </w:tc>
        <w:tc>
          <w:tcPr>
            <w:tcW w:w="4034" w:type="dxa"/>
          </w:tcPr>
          <w:p w14:paraId="169C87EB" w14:textId="2878EBA4" w:rsidR="00891EBF" w:rsidRPr="00C97082" w:rsidRDefault="00891EBF" w:rsidP="00E46075">
            <w:pPr>
              <w:tabs>
                <w:tab w:val="left" w:pos="9180"/>
              </w:tabs>
              <w:ind w:right="-81"/>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C97082">
              <w:rPr>
                <w:rFonts w:ascii="Arial" w:hAnsi="Arial" w:cs="Arial"/>
                <w:color w:val="FF0000"/>
              </w:rPr>
              <w:t>xxxxx</w:t>
            </w:r>
          </w:p>
        </w:tc>
        <w:tc>
          <w:tcPr>
            <w:cnfStyle w:val="000100000000" w:firstRow="0" w:lastRow="0" w:firstColumn="0" w:lastColumn="1" w:oddVBand="0" w:evenVBand="0" w:oddHBand="0" w:evenHBand="0" w:firstRowFirstColumn="0" w:firstRowLastColumn="0" w:lastRowFirstColumn="0" w:lastRowLastColumn="0"/>
            <w:tcW w:w="2794" w:type="dxa"/>
          </w:tcPr>
          <w:p w14:paraId="0E16FCD2" w14:textId="64C953C5" w:rsidR="00891EBF" w:rsidRPr="00C97082" w:rsidRDefault="00891EBF" w:rsidP="00E46075">
            <w:pPr>
              <w:tabs>
                <w:tab w:val="left" w:pos="9180"/>
              </w:tabs>
              <w:ind w:right="-81"/>
              <w:jc w:val="center"/>
              <w:rPr>
                <w:rFonts w:ascii="Arial" w:hAnsi="Arial" w:cs="Arial"/>
                <w:b w:val="0"/>
                <w:color w:val="FF0000"/>
              </w:rPr>
            </w:pPr>
            <w:r w:rsidRPr="00C97082">
              <w:rPr>
                <w:rFonts w:ascii="Arial" w:hAnsi="Arial" w:cs="Arial"/>
                <w:b w:val="0"/>
                <w:color w:val="FF0000"/>
              </w:rPr>
              <w:t>xxxx</w:t>
            </w:r>
          </w:p>
        </w:tc>
      </w:tr>
      <w:tr w:rsidR="00891EBF" w:rsidRPr="00C97082" w14:paraId="51AE6351" w14:textId="77777777" w:rsidTr="00891EBF">
        <w:trPr>
          <w:trHeight w:val="1040"/>
        </w:trPr>
        <w:tc>
          <w:tcPr>
            <w:cnfStyle w:val="001000000000" w:firstRow="0" w:lastRow="0" w:firstColumn="1" w:lastColumn="0" w:oddVBand="0" w:evenVBand="0" w:oddHBand="0" w:evenHBand="0" w:firstRowFirstColumn="0" w:firstRowLastColumn="0" w:lastRowFirstColumn="0" w:lastRowLastColumn="0"/>
            <w:tcW w:w="1549" w:type="dxa"/>
          </w:tcPr>
          <w:p w14:paraId="521A2BA8" w14:textId="7CC53702" w:rsidR="00891EBF" w:rsidRPr="00C97082" w:rsidRDefault="00891EBF" w:rsidP="00891EBF">
            <w:pPr>
              <w:tabs>
                <w:tab w:val="left" w:pos="9180"/>
              </w:tabs>
              <w:ind w:right="-81"/>
              <w:jc w:val="center"/>
              <w:rPr>
                <w:rFonts w:ascii="Arial" w:hAnsi="Arial" w:cs="Arial"/>
                <w:b w:val="0"/>
                <w:color w:val="FF0000"/>
              </w:rPr>
            </w:pPr>
            <w:r w:rsidRPr="00C97082">
              <w:rPr>
                <w:rFonts w:ascii="Arial" w:hAnsi="Arial" w:cs="Arial"/>
                <w:b w:val="0"/>
                <w:color w:val="FF0000"/>
              </w:rPr>
              <w:t>xxxx</w:t>
            </w:r>
          </w:p>
        </w:tc>
        <w:tc>
          <w:tcPr>
            <w:cnfStyle w:val="000010000000" w:firstRow="0" w:lastRow="0" w:firstColumn="0" w:lastColumn="0" w:oddVBand="1" w:evenVBand="0" w:oddHBand="0" w:evenHBand="0" w:firstRowFirstColumn="0" w:firstRowLastColumn="0" w:lastRowFirstColumn="0" w:lastRowLastColumn="0"/>
            <w:tcW w:w="1301" w:type="dxa"/>
          </w:tcPr>
          <w:p w14:paraId="5109B874" w14:textId="34DC553B" w:rsidR="00891EBF" w:rsidRPr="00C97082" w:rsidRDefault="00891EBF" w:rsidP="00891EBF">
            <w:pPr>
              <w:tabs>
                <w:tab w:val="left" w:pos="9180"/>
              </w:tabs>
              <w:ind w:right="-81"/>
              <w:jc w:val="center"/>
              <w:rPr>
                <w:rFonts w:ascii="Arial" w:hAnsi="Arial" w:cs="Arial"/>
                <w:color w:val="FF0000"/>
              </w:rPr>
            </w:pPr>
            <w:r w:rsidRPr="00C97082">
              <w:rPr>
                <w:rFonts w:ascii="Arial" w:hAnsi="Arial" w:cs="Arial"/>
                <w:color w:val="FF0000"/>
              </w:rPr>
              <w:t>xxxx</w:t>
            </w:r>
          </w:p>
        </w:tc>
        <w:tc>
          <w:tcPr>
            <w:tcW w:w="4034" w:type="dxa"/>
          </w:tcPr>
          <w:p w14:paraId="7CF60D9B" w14:textId="03BE804B" w:rsidR="00891EBF" w:rsidRPr="00C97082" w:rsidRDefault="00891EBF" w:rsidP="00891EBF">
            <w:pPr>
              <w:tabs>
                <w:tab w:val="left" w:pos="9180"/>
              </w:tabs>
              <w:ind w:right="-81"/>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97082">
              <w:rPr>
                <w:rFonts w:ascii="Arial" w:hAnsi="Arial" w:cs="Arial"/>
                <w:color w:val="FF0000"/>
              </w:rPr>
              <w:t>xxxxx</w:t>
            </w:r>
          </w:p>
        </w:tc>
        <w:tc>
          <w:tcPr>
            <w:cnfStyle w:val="000100000000" w:firstRow="0" w:lastRow="0" w:firstColumn="0" w:lastColumn="1" w:oddVBand="0" w:evenVBand="0" w:oddHBand="0" w:evenHBand="0" w:firstRowFirstColumn="0" w:firstRowLastColumn="0" w:lastRowFirstColumn="0" w:lastRowLastColumn="0"/>
            <w:tcW w:w="2794" w:type="dxa"/>
          </w:tcPr>
          <w:p w14:paraId="067500DA" w14:textId="3E4C7824" w:rsidR="00891EBF" w:rsidRPr="00C97082" w:rsidRDefault="00891EBF" w:rsidP="00891EBF">
            <w:pPr>
              <w:tabs>
                <w:tab w:val="left" w:pos="9180"/>
              </w:tabs>
              <w:ind w:right="-81"/>
              <w:jc w:val="center"/>
              <w:rPr>
                <w:rFonts w:ascii="Arial" w:hAnsi="Arial" w:cs="Arial"/>
                <w:b w:val="0"/>
                <w:color w:val="FF0000"/>
              </w:rPr>
            </w:pPr>
            <w:r w:rsidRPr="00C97082">
              <w:rPr>
                <w:rFonts w:ascii="Arial" w:hAnsi="Arial" w:cs="Arial"/>
                <w:b w:val="0"/>
                <w:color w:val="FF0000"/>
              </w:rPr>
              <w:t>xxxx</w:t>
            </w:r>
          </w:p>
        </w:tc>
      </w:tr>
      <w:tr w:rsidR="00891EBF" w:rsidRPr="00C97082" w14:paraId="26183436" w14:textId="77777777" w:rsidTr="00891EBF">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1549" w:type="dxa"/>
          </w:tcPr>
          <w:p w14:paraId="16FC1E71" w14:textId="16A9CE14" w:rsidR="00891EBF" w:rsidRPr="00C97082" w:rsidRDefault="00891EBF" w:rsidP="00891EBF">
            <w:pPr>
              <w:tabs>
                <w:tab w:val="left" w:pos="9180"/>
              </w:tabs>
              <w:ind w:right="-81"/>
              <w:jc w:val="center"/>
              <w:rPr>
                <w:rFonts w:ascii="Arial" w:hAnsi="Arial" w:cs="Arial"/>
                <w:b w:val="0"/>
                <w:color w:val="FF0000"/>
              </w:rPr>
            </w:pPr>
            <w:r w:rsidRPr="00C97082">
              <w:rPr>
                <w:rFonts w:ascii="Arial" w:hAnsi="Arial" w:cs="Arial"/>
                <w:b w:val="0"/>
                <w:color w:val="FF0000"/>
              </w:rPr>
              <w:t>xxxx</w:t>
            </w:r>
          </w:p>
        </w:tc>
        <w:tc>
          <w:tcPr>
            <w:cnfStyle w:val="000010000000" w:firstRow="0" w:lastRow="0" w:firstColumn="0" w:lastColumn="0" w:oddVBand="1" w:evenVBand="0" w:oddHBand="0" w:evenHBand="0" w:firstRowFirstColumn="0" w:firstRowLastColumn="0" w:lastRowFirstColumn="0" w:lastRowLastColumn="0"/>
            <w:tcW w:w="1301" w:type="dxa"/>
          </w:tcPr>
          <w:p w14:paraId="6128909E" w14:textId="0B53964F" w:rsidR="00891EBF" w:rsidRPr="00C97082" w:rsidRDefault="00891EBF" w:rsidP="00891EBF">
            <w:pPr>
              <w:tabs>
                <w:tab w:val="left" w:pos="9180"/>
              </w:tabs>
              <w:ind w:right="-81"/>
              <w:jc w:val="center"/>
              <w:rPr>
                <w:rFonts w:ascii="Arial" w:hAnsi="Arial" w:cs="Arial"/>
                <w:color w:val="FF0000"/>
              </w:rPr>
            </w:pPr>
            <w:r w:rsidRPr="00C97082">
              <w:rPr>
                <w:rFonts w:ascii="Arial" w:hAnsi="Arial" w:cs="Arial"/>
                <w:color w:val="FF0000"/>
              </w:rPr>
              <w:t>xxxx</w:t>
            </w:r>
          </w:p>
        </w:tc>
        <w:tc>
          <w:tcPr>
            <w:tcW w:w="4034" w:type="dxa"/>
          </w:tcPr>
          <w:p w14:paraId="6C40E6BF" w14:textId="20B9FB4A" w:rsidR="00891EBF" w:rsidRPr="00C97082" w:rsidRDefault="00891EBF" w:rsidP="00891EBF">
            <w:pPr>
              <w:tabs>
                <w:tab w:val="left" w:pos="9180"/>
              </w:tabs>
              <w:ind w:right="-81"/>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C97082">
              <w:rPr>
                <w:rFonts w:ascii="Arial" w:hAnsi="Arial" w:cs="Arial"/>
                <w:color w:val="FF0000"/>
              </w:rPr>
              <w:t>xxxxx</w:t>
            </w:r>
          </w:p>
        </w:tc>
        <w:tc>
          <w:tcPr>
            <w:cnfStyle w:val="000100000000" w:firstRow="0" w:lastRow="0" w:firstColumn="0" w:lastColumn="1" w:oddVBand="0" w:evenVBand="0" w:oddHBand="0" w:evenHBand="0" w:firstRowFirstColumn="0" w:firstRowLastColumn="0" w:lastRowFirstColumn="0" w:lastRowLastColumn="0"/>
            <w:tcW w:w="2794" w:type="dxa"/>
          </w:tcPr>
          <w:p w14:paraId="10E11611" w14:textId="19EA0E44" w:rsidR="00891EBF" w:rsidRPr="00C97082" w:rsidRDefault="00891EBF" w:rsidP="00891EBF">
            <w:pPr>
              <w:tabs>
                <w:tab w:val="left" w:pos="9180"/>
              </w:tabs>
              <w:ind w:right="-81"/>
              <w:jc w:val="center"/>
              <w:rPr>
                <w:rFonts w:ascii="Arial" w:hAnsi="Arial" w:cs="Arial"/>
                <w:b w:val="0"/>
                <w:color w:val="FF0000"/>
              </w:rPr>
            </w:pPr>
            <w:r w:rsidRPr="00C97082">
              <w:rPr>
                <w:rFonts w:ascii="Arial" w:hAnsi="Arial" w:cs="Arial"/>
                <w:b w:val="0"/>
                <w:color w:val="FF0000"/>
              </w:rPr>
              <w:t>xxxx</w:t>
            </w:r>
          </w:p>
        </w:tc>
      </w:tr>
    </w:tbl>
    <w:p w14:paraId="54DF68CE" w14:textId="77777777" w:rsidR="00891EBF" w:rsidRPr="00C97082" w:rsidRDefault="00891EBF" w:rsidP="00FA76B1">
      <w:pPr>
        <w:jc w:val="both"/>
        <w:rPr>
          <w:rFonts w:ascii="Arial" w:hAnsi="Arial" w:cs="Arial"/>
        </w:rPr>
      </w:pPr>
    </w:p>
    <w:p w14:paraId="322729A4" w14:textId="63A06A92" w:rsidR="00FA76B1" w:rsidRPr="00C97082" w:rsidRDefault="00FA76B1" w:rsidP="00FA76B1">
      <w:pPr>
        <w:jc w:val="both"/>
        <w:rPr>
          <w:rFonts w:ascii="Arial" w:hAnsi="Arial" w:cs="Arial"/>
        </w:rPr>
      </w:pPr>
      <w:r w:rsidRPr="00C97082">
        <w:rPr>
          <w:rFonts w:ascii="Arial" w:hAnsi="Arial" w:cs="Arial"/>
          <w:b/>
        </w:rPr>
        <w:t>PARÁGRAFO</w:t>
      </w:r>
      <w:r w:rsidRPr="00C97082">
        <w:rPr>
          <w:rFonts w:ascii="Arial" w:hAnsi="Arial" w:cs="Arial"/>
        </w:rPr>
        <w:t xml:space="preserve">: </w:t>
      </w:r>
      <w:r w:rsidRPr="00C97082">
        <w:rPr>
          <w:rFonts w:ascii="Arial" w:hAnsi="Arial" w:cs="Arial"/>
          <w:b/>
        </w:rPr>
        <w:t>EL CONTRATISTA</w:t>
      </w:r>
      <w:r w:rsidRPr="00C97082">
        <w:rPr>
          <w:rFonts w:ascii="Arial" w:hAnsi="Arial" w:cs="Arial"/>
        </w:rPr>
        <w:t xml:space="preserve"> deberá Constituir la garantía a favor de EL CLUB MILITAR por los valores y con los amparos previstos en el mismo y mantenerla vigente durante el término establecido por la entidad, así mismo deberá  cargarla a la plataforma SECOPII a más tardar dentro los tres (3) días hábiles siguientes a la ACEPTACIÓN del contrato, para la revisión y aprobación por parte del CLUB MILITAR.</w:t>
      </w:r>
    </w:p>
    <w:p w14:paraId="23753DBD" w14:textId="77777777" w:rsidR="00FA76B1" w:rsidRPr="00C97082" w:rsidRDefault="00FA76B1" w:rsidP="00FA76B1">
      <w:pPr>
        <w:pStyle w:val="Prrafodelista"/>
        <w:ind w:left="360"/>
        <w:jc w:val="both"/>
        <w:rPr>
          <w:rFonts w:ascii="Arial" w:hAnsi="Arial" w:cs="Arial"/>
          <w:b/>
        </w:rPr>
      </w:pPr>
    </w:p>
    <w:p w14:paraId="63CE483C"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7BB6180F" w14:textId="77777777" w:rsidR="00FA76B1" w:rsidRPr="00C97082" w:rsidRDefault="00FA76B1" w:rsidP="00FA76B1">
      <w:pPr>
        <w:jc w:val="both"/>
        <w:rPr>
          <w:rFonts w:ascii="Arial" w:hAnsi="Arial" w:cs="Arial"/>
          <w:b/>
          <w:color w:val="FF0000"/>
        </w:rPr>
      </w:pPr>
    </w:p>
    <w:p w14:paraId="13C5F7BB" w14:textId="5E0479BC" w:rsidR="00FA76B1" w:rsidRPr="00C97082" w:rsidRDefault="00FA76B1" w:rsidP="00FA76B1">
      <w:pPr>
        <w:jc w:val="both"/>
        <w:rPr>
          <w:rFonts w:ascii="Arial" w:hAnsi="Arial" w:cs="Arial"/>
          <w:color w:val="FF0000"/>
        </w:rPr>
      </w:pPr>
      <w:r w:rsidRPr="00C97082">
        <w:rPr>
          <w:rFonts w:ascii="Arial" w:hAnsi="Arial" w:cs="Arial"/>
          <w:color w:val="FF0000"/>
        </w:rPr>
        <w:t xml:space="preserve">Es responsabilidad del área técnica revisar si en la ejecución del contrato se requiere mitigar los riesgos a los que se encuentran expuesto El CLUB MILITAR derivados de la </w:t>
      </w:r>
      <w:r w:rsidRPr="00C97082">
        <w:rPr>
          <w:rFonts w:ascii="Arial" w:hAnsi="Arial" w:cs="Arial"/>
          <w:b/>
          <w:color w:val="FF0000"/>
          <w:u w:val="single"/>
        </w:rPr>
        <w:t>responsabilidad extracontractual</w:t>
      </w:r>
      <w:r w:rsidRPr="00C97082">
        <w:rPr>
          <w:rFonts w:ascii="Arial" w:hAnsi="Arial" w:cs="Arial"/>
          <w:color w:val="FF0000"/>
        </w:rPr>
        <w:t xml:space="preserve"> que pueda surgir por las </w:t>
      </w:r>
      <w:r w:rsidRPr="00C97082">
        <w:rPr>
          <w:rFonts w:ascii="Arial" w:hAnsi="Arial" w:cs="Arial"/>
          <w:b/>
          <w:color w:val="FF0000"/>
          <w:u w:val="single"/>
        </w:rPr>
        <w:t>actuaciones, hechos u omisiones de sus contratistas y subcontratista</w:t>
      </w:r>
      <w:r w:rsidRPr="00C97082">
        <w:rPr>
          <w:rFonts w:ascii="Arial" w:hAnsi="Arial" w:cs="Arial"/>
          <w:color w:val="FF0000"/>
        </w:rPr>
        <w:t xml:space="preserve">s, de conformidad con el artículo 2.2.1.2.3.1.8 del Decreto 1082 de 2015, que señala la cobertura de la garantía de Responsabilidad Civil Extracontractual. </w:t>
      </w:r>
    </w:p>
    <w:p w14:paraId="2CBD7336" w14:textId="77777777" w:rsidR="00FA76B1" w:rsidRPr="00C97082" w:rsidRDefault="00FA76B1" w:rsidP="00FA76B1">
      <w:pPr>
        <w:jc w:val="both"/>
        <w:rPr>
          <w:rFonts w:ascii="Arial" w:hAnsi="Arial" w:cs="Arial"/>
          <w:color w:val="FF0000"/>
        </w:rPr>
      </w:pPr>
    </w:p>
    <w:p w14:paraId="7AF9B3E2" w14:textId="77777777" w:rsidR="00FA76B1" w:rsidRPr="00C97082" w:rsidRDefault="00FA76B1" w:rsidP="00FA76B1">
      <w:pPr>
        <w:jc w:val="both"/>
        <w:rPr>
          <w:rFonts w:ascii="Arial" w:hAnsi="Arial" w:cs="Arial"/>
          <w:color w:val="FF0000"/>
        </w:rPr>
      </w:pPr>
      <w:r w:rsidRPr="00C97082">
        <w:rPr>
          <w:rFonts w:ascii="Arial" w:hAnsi="Arial" w:cs="Arial"/>
          <w:color w:val="FF0000"/>
        </w:rPr>
        <w:t xml:space="preserve">Para determinar el valor amparado por los contratos de seguro que amparan la responsabilidad civil extracontractual, el área técnica debe remitirse al artículo 2.2.1.2.3.1.17 del Decreto 1082 de 2015. </w:t>
      </w:r>
    </w:p>
    <w:p w14:paraId="5876DA10" w14:textId="77777777" w:rsidR="00FA76B1" w:rsidRPr="00C97082" w:rsidRDefault="00FA76B1" w:rsidP="00FA76B1">
      <w:pPr>
        <w:pStyle w:val="Prrafodelista"/>
        <w:ind w:left="360"/>
        <w:jc w:val="both"/>
        <w:rPr>
          <w:rFonts w:ascii="Arial" w:hAnsi="Arial" w:cs="Arial"/>
          <w:b/>
        </w:rPr>
      </w:pPr>
    </w:p>
    <w:p w14:paraId="6298867B" w14:textId="4C166549" w:rsidR="00FA76B1" w:rsidRPr="00C97082" w:rsidRDefault="00FA76B1" w:rsidP="00FA76B1">
      <w:pPr>
        <w:jc w:val="both"/>
        <w:rPr>
          <w:rFonts w:ascii="Arial" w:hAnsi="Arial" w:cs="Arial"/>
          <w:bCs/>
          <w:color w:val="FF0000"/>
        </w:rPr>
      </w:pPr>
      <w:r w:rsidRPr="00C97082">
        <w:rPr>
          <w:rFonts w:ascii="Arial" w:hAnsi="Arial" w:cs="Arial"/>
          <w:b/>
          <w:bCs/>
          <w:color w:val="FF0000"/>
          <w:u w:val="single"/>
        </w:rPr>
        <w:t xml:space="preserve">Se sugiere incluir la siguiente redacción en caso que se requiera GARANTÍA DE RESPONSABILIDAD CIVIL EXTRACONTRACTUAL: </w:t>
      </w:r>
      <w:r w:rsidRPr="00C97082">
        <w:rPr>
          <w:rFonts w:ascii="Arial" w:hAnsi="Arial" w:cs="Arial"/>
          <w:bCs/>
          <w:color w:val="FF0000"/>
        </w:rPr>
        <w:t xml:space="preserve">A su vez </w:t>
      </w:r>
      <w:r w:rsidRPr="00C97082">
        <w:rPr>
          <w:rFonts w:ascii="Arial" w:hAnsi="Arial" w:cs="Arial"/>
          <w:b/>
          <w:bCs/>
          <w:color w:val="FF0000"/>
        </w:rPr>
        <w:t>EL CONTRATISTA</w:t>
      </w:r>
      <w:r w:rsidRPr="00C97082">
        <w:rPr>
          <w:rFonts w:ascii="Arial" w:hAnsi="Arial" w:cs="Arial"/>
          <w:bCs/>
          <w:color w:val="FF0000"/>
        </w:rPr>
        <w:t xml:space="preserve"> debe presentar una </w:t>
      </w:r>
      <w:r w:rsidRPr="00C97082">
        <w:rPr>
          <w:rFonts w:ascii="Arial" w:hAnsi="Arial" w:cs="Arial"/>
          <w:b/>
          <w:bCs/>
          <w:color w:val="FF0000"/>
        </w:rPr>
        <w:t xml:space="preserve">GARANTÍA DE RESPONSABILIDAD CIVIL EXTRACONTRACTUAL, </w:t>
      </w:r>
      <w:r w:rsidRPr="00C97082">
        <w:rPr>
          <w:rFonts w:ascii="Arial" w:hAnsi="Arial" w:cs="Arial"/>
          <w:bCs/>
          <w:color w:val="FF0000"/>
        </w:rPr>
        <w:t xml:space="preserve">que cumpla los requisitos establecidos al respecto en el Decreto 1082 de 2015: En cuantía equivalente a </w:t>
      </w:r>
      <w:r w:rsidRPr="00C97082">
        <w:rPr>
          <w:rFonts w:ascii="Arial" w:hAnsi="Arial" w:cs="Arial"/>
          <w:b/>
          <w:bCs/>
          <w:color w:val="FF0000"/>
        </w:rPr>
        <w:t xml:space="preserve">(XXXX SMLMV) </w:t>
      </w:r>
      <w:r w:rsidRPr="00C97082">
        <w:rPr>
          <w:rFonts w:ascii="Arial" w:hAnsi="Arial" w:cs="Arial"/>
          <w:bCs/>
          <w:color w:val="FF0000"/>
        </w:rPr>
        <w:t>con una vigencia igual a la del plazo de ejecución del contrato. En esta garantía tendrán la calidad de asegurados la entidad contratante (CLUB MILITAR – NIT No. 900.474.727- 4) y el contratista, limitado ello únicamente a los daños producidos por el contratista con ocasión de la ejecución del contrato amparado, y serán beneficiarios tanto la entidad contratante (CLUB MILITAR – NIT No. 900.474.727- 4) como los terceros que puedan resultar afectados por la responsabilidad extracontractual del contratista o sus subcontratistas. 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106C0164" w14:textId="77777777" w:rsidR="00FA76B1" w:rsidRPr="00C97082" w:rsidRDefault="00FA76B1" w:rsidP="00FA76B1">
      <w:pPr>
        <w:jc w:val="both"/>
        <w:rPr>
          <w:rFonts w:ascii="Arial" w:hAnsi="Arial" w:cs="Arial"/>
          <w:b/>
        </w:rPr>
      </w:pPr>
    </w:p>
    <w:p w14:paraId="7176043A" w14:textId="52BA905D" w:rsidR="00FA76B1" w:rsidRPr="00C97082" w:rsidRDefault="00B63DDC" w:rsidP="000E12F6">
      <w:pPr>
        <w:pStyle w:val="Prrafodelista"/>
        <w:numPr>
          <w:ilvl w:val="0"/>
          <w:numId w:val="41"/>
        </w:numPr>
        <w:jc w:val="both"/>
        <w:rPr>
          <w:rFonts w:ascii="Arial" w:hAnsi="Arial" w:cs="Arial"/>
          <w:b/>
        </w:rPr>
      </w:pPr>
      <w:r w:rsidRPr="00C97082">
        <w:rPr>
          <w:rFonts w:ascii="Arial" w:hAnsi="Arial" w:cs="Arial"/>
          <w:b/>
        </w:rPr>
        <w:t>COBERTURA DE ACUERDOS COMERCIALES</w:t>
      </w:r>
    </w:p>
    <w:p w14:paraId="5A412B75" w14:textId="77777777" w:rsidR="00B63DDC" w:rsidRPr="00C97082" w:rsidRDefault="00B63DDC" w:rsidP="00B63DDC">
      <w:pPr>
        <w:pStyle w:val="Prrafodelista"/>
        <w:ind w:left="644"/>
        <w:jc w:val="both"/>
        <w:rPr>
          <w:rFonts w:ascii="Arial" w:hAnsi="Arial" w:cs="Arial"/>
          <w:b/>
        </w:rPr>
      </w:pPr>
    </w:p>
    <w:p w14:paraId="578D299E" w14:textId="77777777" w:rsidR="00FA76B1" w:rsidRPr="00C97082" w:rsidRDefault="00FA76B1" w:rsidP="00FA76B1">
      <w:pPr>
        <w:pStyle w:val="Prrafodelista"/>
        <w:ind w:left="0"/>
        <w:jc w:val="both"/>
        <w:rPr>
          <w:rFonts w:ascii="Arial" w:hAnsi="Arial" w:cs="Arial"/>
        </w:rPr>
      </w:pPr>
      <w:r w:rsidRPr="00C97082">
        <w:rPr>
          <w:rFonts w:ascii="Arial" w:hAnsi="Arial" w:cs="Arial"/>
        </w:rPr>
        <w:t xml:space="preserve">En el “Manual para el manejo de los Acuerdos Comerciales en Procesos de Contratación”, versión </w:t>
      </w:r>
      <w:r w:rsidRPr="00C97082">
        <w:rPr>
          <w:rFonts w:ascii="Arial" w:hAnsi="Arial" w:cs="Arial"/>
          <w:color w:val="FF0000"/>
        </w:rPr>
        <w:t xml:space="preserve">M-MACPC-xxx </w:t>
      </w:r>
      <w:r w:rsidRPr="00C97082">
        <w:rPr>
          <w:rFonts w:ascii="Arial" w:hAnsi="Arial" w:cs="Arial"/>
        </w:rPr>
        <w:t xml:space="preserve">publicada por Colombia Compra Eficiente, se establece que: “(…) Las Entidades Estatales no deben hacer este análisis para los Procesos de Contratación adelantados por las modalidades de selección de contratación directa y de mínima cuantía (…)” </w:t>
      </w:r>
    </w:p>
    <w:p w14:paraId="5D8278AD" w14:textId="77777777" w:rsidR="00FA76B1" w:rsidRPr="00C97082" w:rsidRDefault="00FA76B1" w:rsidP="00FA76B1">
      <w:pPr>
        <w:pStyle w:val="Prrafodelista"/>
        <w:ind w:left="0"/>
        <w:jc w:val="both"/>
        <w:rPr>
          <w:rFonts w:ascii="Arial" w:hAnsi="Arial" w:cs="Arial"/>
        </w:rPr>
      </w:pPr>
    </w:p>
    <w:p w14:paraId="7F503B9D" w14:textId="35666CED" w:rsidR="00FA76B1" w:rsidRPr="00C97082" w:rsidRDefault="00B63DDC" w:rsidP="00B63DDC">
      <w:pPr>
        <w:pStyle w:val="Prrafodelista"/>
        <w:numPr>
          <w:ilvl w:val="0"/>
          <w:numId w:val="41"/>
        </w:numPr>
        <w:jc w:val="both"/>
        <w:rPr>
          <w:rFonts w:ascii="Arial" w:hAnsi="Arial" w:cs="Arial"/>
          <w:b/>
        </w:rPr>
      </w:pPr>
      <w:r w:rsidRPr="00C97082">
        <w:rPr>
          <w:rFonts w:ascii="Arial" w:hAnsi="Arial" w:cs="Arial"/>
          <w:b/>
        </w:rPr>
        <w:t>COMPRAS PÚBLICAS SOSTENIBLES</w:t>
      </w:r>
    </w:p>
    <w:p w14:paraId="1BC9BEB3" w14:textId="77777777" w:rsidR="00FA76B1" w:rsidRPr="00C97082" w:rsidRDefault="00FA76B1" w:rsidP="00FA76B1">
      <w:pPr>
        <w:pStyle w:val="Prrafodelista"/>
        <w:ind w:left="360"/>
        <w:jc w:val="both"/>
        <w:rPr>
          <w:rFonts w:ascii="Arial" w:hAnsi="Arial" w:cs="Arial"/>
          <w:b/>
          <w:color w:val="FF0000"/>
        </w:rPr>
      </w:pPr>
    </w:p>
    <w:p w14:paraId="25A5A1B6" w14:textId="77777777" w:rsidR="00FA76B1" w:rsidRPr="00C97082" w:rsidRDefault="00FA76B1" w:rsidP="00FA76B1">
      <w:pPr>
        <w:pStyle w:val="Prrafodelista"/>
        <w:ind w:left="0"/>
        <w:jc w:val="both"/>
        <w:rPr>
          <w:rFonts w:ascii="Arial" w:hAnsi="Arial" w:cs="Arial"/>
          <w:b/>
          <w:color w:val="FF0000"/>
          <w:u w:val="single"/>
        </w:rPr>
      </w:pPr>
      <w:r w:rsidRPr="00C97082">
        <w:rPr>
          <w:rFonts w:ascii="Arial" w:hAnsi="Arial" w:cs="Arial"/>
          <w:b/>
          <w:color w:val="FF0000"/>
          <w:u w:val="single"/>
        </w:rPr>
        <w:t xml:space="preserve">Orientación: </w:t>
      </w:r>
    </w:p>
    <w:p w14:paraId="5E397DEF" w14:textId="77777777" w:rsidR="00FA76B1" w:rsidRPr="00C97082" w:rsidRDefault="00FA76B1" w:rsidP="00FA76B1">
      <w:pPr>
        <w:pStyle w:val="Prrafodelista"/>
        <w:ind w:left="0"/>
        <w:jc w:val="both"/>
        <w:rPr>
          <w:rFonts w:ascii="Arial" w:hAnsi="Arial" w:cs="Arial"/>
          <w:color w:val="FF0000"/>
        </w:rPr>
      </w:pPr>
    </w:p>
    <w:p w14:paraId="5EA12A37" w14:textId="75B53F62" w:rsidR="00FA76B1" w:rsidRPr="00C97082" w:rsidRDefault="00FA76B1" w:rsidP="00FA76B1">
      <w:pPr>
        <w:pStyle w:val="Prrafodelista"/>
        <w:ind w:left="0"/>
        <w:jc w:val="both"/>
        <w:rPr>
          <w:rFonts w:ascii="Arial" w:hAnsi="Arial" w:cs="Arial"/>
          <w:color w:val="FF0000"/>
        </w:rPr>
      </w:pPr>
      <w:r w:rsidRPr="00C97082">
        <w:rPr>
          <w:rFonts w:ascii="Arial" w:hAnsi="Arial" w:cs="Arial"/>
          <w:color w:val="FF0000"/>
        </w:rPr>
        <w:t xml:space="preserve">El área técnica previa a la solicitud de contratación, deberá realizar una revisión de la Guía conceptual y metodológica de compras públicas sostenibles del CLUB MILITAR de Ambiente y Desarrollo Sostenible en el siguiente link: https://www.minambiente.gov.co/index.php/component/content/article?id=155:plantilla-asuntos-ambientales-y-sectorial-y-urbana-8#guía </w:t>
      </w:r>
    </w:p>
    <w:p w14:paraId="67DD6B80" w14:textId="77777777" w:rsidR="00FA76B1" w:rsidRPr="00C97082" w:rsidRDefault="00FA76B1" w:rsidP="00FA76B1">
      <w:pPr>
        <w:pStyle w:val="Prrafodelista"/>
        <w:ind w:left="0"/>
        <w:jc w:val="both"/>
        <w:rPr>
          <w:rFonts w:ascii="Arial" w:hAnsi="Arial" w:cs="Arial"/>
          <w:color w:val="FF0000"/>
        </w:rPr>
      </w:pPr>
    </w:p>
    <w:p w14:paraId="34720071" w14:textId="4BFA3B19" w:rsidR="00FA76B1" w:rsidRPr="00C97082" w:rsidRDefault="00FA76B1" w:rsidP="00FA76B1">
      <w:pPr>
        <w:pStyle w:val="Prrafodelista"/>
        <w:ind w:left="0"/>
        <w:jc w:val="both"/>
        <w:rPr>
          <w:rFonts w:ascii="Arial" w:hAnsi="Arial" w:cs="Arial"/>
          <w:color w:val="FF0000"/>
        </w:rPr>
      </w:pPr>
      <w:r w:rsidRPr="00C97082">
        <w:rPr>
          <w:rFonts w:ascii="Arial" w:hAnsi="Arial" w:cs="Arial"/>
          <w:color w:val="FF0000"/>
        </w:rPr>
        <w:t xml:space="preserve">Así mismo, verificar el Portafolio de Bienes y Servicios Sostenibles – 2013 del CLUB MILITAR de Comercio, Industria y Turismo en el siguiente link: </w:t>
      </w:r>
      <w:hyperlink r:id="rId11" w:history="1">
        <w:r w:rsidRPr="00C97082">
          <w:rPr>
            <w:rFonts w:ascii="Arial" w:hAnsi="Arial" w:cs="Arial"/>
            <w:color w:val="FF0000"/>
          </w:rPr>
          <w:t>http://www.mincit.gov.co/CMSPages/GetFile.aspx?guid=91168e85-2d3f-4b25-b98c-75c559b9017c</w:t>
        </w:r>
      </w:hyperlink>
    </w:p>
    <w:p w14:paraId="1487BAF5" w14:textId="77777777" w:rsidR="00FA76B1" w:rsidRPr="00C97082" w:rsidRDefault="00FA76B1" w:rsidP="00FA76B1">
      <w:pPr>
        <w:pStyle w:val="Prrafodelista"/>
        <w:ind w:left="0"/>
        <w:jc w:val="both"/>
        <w:rPr>
          <w:rFonts w:ascii="Arial" w:hAnsi="Arial" w:cs="Arial"/>
          <w:color w:val="FF0000"/>
        </w:rPr>
      </w:pPr>
    </w:p>
    <w:p w14:paraId="361BFC8E" w14:textId="77777777" w:rsidR="00FA76B1" w:rsidRPr="00C97082" w:rsidRDefault="00FA76B1" w:rsidP="00FA76B1">
      <w:pPr>
        <w:pStyle w:val="Prrafodelista"/>
        <w:ind w:left="0"/>
        <w:jc w:val="both"/>
        <w:rPr>
          <w:rFonts w:ascii="Arial" w:hAnsi="Arial" w:cs="Arial"/>
          <w:color w:val="FF0000"/>
        </w:rPr>
      </w:pPr>
      <w:r w:rsidRPr="00C97082">
        <w:rPr>
          <w:rFonts w:ascii="Arial" w:hAnsi="Arial" w:cs="Arial"/>
          <w:color w:val="FF0000"/>
        </w:rPr>
        <w:t>Una vez finalizado el análisis de lo anterior, se deberá indicar si le son o no aplicables criterios de sostenibilidad a la presente contratación.</w:t>
      </w:r>
    </w:p>
    <w:p w14:paraId="6AB4AC39" w14:textId="77777777" w:rsidR="00FA76B1" w:rsidRPr="00C97082" w:rsidRDefault="00FA76B1" w:rsidP="00FA76B1">
      <w:pPr>
        <w:pStyle w:val="Prrafodelista"/>
        <w:ind w:left="0"/>
        <w:jc w:val="both"/>
        <w:rPr>
          <w:rFonts w:ascii="Arial" w:hAnsi="Arial" w:cs="Arial"/>
          <w:b/>
          <w:color w:val="0070C0"/>
          <w:u w:val="single"/>
        </w:rPr>
      </w:pPr>
    </w:p>
    <w:p w14:paraId="30400257" w14:textId="77777777" w:rsidR="00FA76B1" w:rsidRPr="00C97082" w:rsidRDefault="00FA76B1" w:rsidP="00FA76B1">
      <w:pPr>
        <w:pStyle w:val="Prrafodelista"/>
        <w:ind w:left="0"/>
        <w:jc w:val="both"/>
        <w:rPr>
          <w:rFonts w:ascii="Arial" w:hAnsi="Arial" w:cs="Arial"/>
        </w:rPr>
      </w:pPr>
      <w:r w:rsidRPr="00C97082">
        <w:rPr>
          <w:rFonts w:ascii="Arial" w:hAnsi="Arial" w:cs="Arial"/>
          <w:b/>
          <w:color w:val="0070C0"/>
          <w:u w:val="single"/>
        </w:rPr>
        <w:t xml:space="preserve">En caso de no ser aplicables se sugiere la siguiente redacción: </w:t>
      </w:r>
      <w:r w:rsidRPr="00C97082">
        <w:rPr>
          <w:rFonts w:ascii="Arial" w:hAnsi="Arial" w:cs="Arial"/>
        </w:rPr>
        <w:t>Verificado el Portafolio de Bienes y Servicios Sostenibles – 2013 y la Guía conceptual y metodológica de compras públicas sostenibles, no le son aplicables criterios de sostenibilidad a la presente contratación.</w:t>
      </w:r>
    </w:p>
    <w:p w14:paraId="21AF49C9" w14:textId="77777777" w:rsidR="00FA76B1" w:rsidRPr="00C97082" w:rsidRDefault="00FA76B1" w:rsidP="00FA76B1">
      <w:pPr>
        <w:pStyle w:val="Prrafodelista"/>
        <w:ind w:left="0"/>
        <w:jc w:val="both"/>
        <w:rPr>
          <w:rFonts w:ascii="Arial" w:hAnsi="Arial" w:cs="Arial"/>
        </w:rPr>
      </w:pPr>
    </w:p>
    <w:p w14:paraId="61CA77D4" w14:textId="6462A126" w:rsidR="00BE462F" w:rsidRPr="00C97082" w:rsidRDefault="00BE462F" w:rsidP="00BE462F">
      <w:pPr>
        <w:pStyle w:val="Prrafodelista"/>
        <w:numPr>
          <w:ilvl w:val="0"/>
          <w:numId w:val="41"/>
        </w:numPr>
        <w:jc w:val="both"/>
        <w:rPr>
          <w:rFonts w:ascii="Arial" w:hAnsi="Arial" w:cs="Arial"/>
        </w:rPr>
      </w:pPr>
      <w:r w:rsidRPr="00C97082">
        <w:rPr>
          <w:rFonts w:ascii="Arial" w:hAnsi="Arial" w:cs="Arial"/>
          <w:b/>
        </w:rPr>
        <w:t>DERECHOS DE AUTOR</w:t>
      </w:r>
    </w:p>
    <w:p w14:paraId="3FB38220" w14:textId="77777777" w:rsidR="00BE462F" w:rsidRPr="00C97082" w:rsidRDefault="00BE462F" w:rsidP="00BE462F">
      <w:pPr>
        <w:pStyle w:val="Prrafodelista"/>
        <w:ind w:left="644"/>
        <w:jc w:val="both"/>
        <w:rPr>
          <w:rFonts w:ascii="Arial" w:hAnsi="Arial" w:cs="Arial"/>
        </w:rPr>
      </w:pPr>
    </w:p>
    <w:p w14:paraId="5CAE607C"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28B8654B" w14:textId="77777777" w:rsidR="00FA76B1" w:rsidRPr="00C97082" w:rsidRDefault="00FA76B1" w:rsidP="00FA76B1">
      <w:pPr>
        <w:jc w:val="both"/>
        <w:rPr>
          <w:rFonts w:ascii="Arial" w:hAnsi="Arial" w:cs="Arial"/>
          <w:b/>
          <w:color w:val="FF0000"/>
        </w:rPr>
      </w:pPr>
    </w:p>
    <w:p w14:paraId="4512A578" w14:textId="544132B4" w:rsidR="00FA76B1" w:rsidRPr="00C97082" w:rsidRDefault="00FA76B1" w:rsidP="00FA76B1">
      <w:pPr>
        <w:autoSpaceDE w:val="0"/>
        <w:autoSpaceDN w:val="0"/>
        <w:jc w:val="both"/>
        <w:rPr>
          <w:rFonts w:ascii="Arial" w:hAnsi="Arial" w:cs="Arial"/>
          <w:iCs/>
          <w:color w:val="FF0000"/>
        </w:rPr>
      </w:pPr>
      <w:r w:rsidRPr="00C97082">
        <w:rPr>
          <w:rFonts w:ascii="Arial" w:hAnsi="Arial" w:cs="Arial"/>
          <w:color w:val="FF0000"/>
        </w:rPr>
        <w:t>El área técnica deberá hacer la indicación de si los productos a desarrollar por parte del contratista corresponden a aquellos de producción intelectual y deban ser objeto de</w:t>
      </w:r>
      <w:r w:rsidRPr="00C97082">
        <w:rPr>
          <w:rFonts w:ascii="Arial" w:hAnsi="Arial" w:cs="Arial"/>
          <w:iCs/>
          <w:color w:val="FF0000"/>
        </w:rPr>
        <w:t xml:space="preserve"> transferencia de los derechos patrimoniales al CLUB MILITAR, con el fin de realizar la respectiva inclusión en la minuta del contrato. </w:t>
      </w:r>
    </w:p>
    <w:p w14:paraId="7762C169" w14:textId="77777777" w:rsidR="00FA76B1" w:rsidRPr="00C97082" w:rsidRDefault="00FA76B1" w:rsidP="00FA76B1">
      <w:pPr>
        <w:pStyle w:val="Prrafodelista"/>
        <w:ind w:left="0"/>
        <w:jc w:val="both"/>
        <w:rPr>
          <w:rFonts w:ascii="Arial" w:hAnsi="Arial" w:cs="Arial"/>
          <w:color w:val="00B050"/>
        </w:rPr>
      </w:pPr>
    </w:p>
    <w:p w14:paraId="22A2CAAA" w14:textId="77777777" w:rsidR="00FA76B1" w:rsidRPr="00C97082" w:rsidRDefault="00FA76B1" w:rsidP="00FA76B1">
      <w:pPr>
        <w:pStyle w:val="Prrafodelista"/>
        <w:ind w:left="0"/>
        <w:jc w:val="both"/>
        <w:rPr>
          <w:rFonts w:ascii="Arial" w:hAnsi="Arial" w:cs="Arial"/>
          <w:b/>
          <w:bCs/>
          <w:color w:val="0070C0"/>
          <w:u w:val="single"/>
        </w:rPr>
      </w:pPr>
      <w:r w:rsidRPr="00C97082">
        <w:rPr>
          <w:rFonts w:ascii="Arial" w:hAnsi="Arial" w:cs="Arial"/>
          <w:b/>
          <w:bCs/>
          <w:color w:val="0070C0"/>
          <w:u w:val="single"/>
        </w:rPr>
        <w:t>Se sugiere incluir la siguiente redacción en caso que se requiera la respectiva inscripción ante la Oficina de Registro de la Dirección Nacional de Derecho de Autor:</w:t>
      </w:r>
    </w:p>
    <w:p w14:paraId="5A45966D" w14:textId="77777777" w:rsidR="00FA76B1" w:rsidRPr="00C97082" w:rsidRDefault="00FA76B1" w:rsidP="00FA76B1">
      <w:pPr>
        <w:pStyle w:val="Prrafodelista"/>
        <w:ind w:left="0"/>
        <w:jc w:val="both"/>
        <w:rPr>
          <w:rFonts w:ascii="Arial" w:hAnsi="Arial" w:cs="Arial"/>
          <w:b/>
          <w:bCs/>
          <w:color w:val="0070C0"/>
          <w:u w:val="single"/>
        </w:rPr>
      </w:pPr>
    </w:p>
    <w:p w14:paraId="3AA8B60E" w14:textId="2D70D6EB" w:rsidR="00FA76B1" w:rsidRPr="00C97082" w:rsidRDefault="00FA76B1" w:rsidP="00FA76B1">
      <w:pPr>
        <w:pStyle w:val="Prrafodelista"/>
        <w:ind w:left="0"/>
        <w:jc w:val="both"/>
        <w:rPr>
          <w:rFonts w:ascii="Arial" w:hAnsi="Arial" w:cs="Arial"/>
          <w:spacing w:val="-3"/>
        </w:rPr>
      </w:pPr>
      <w:r w:rsidRPr="00C97082">
        <w:rPr>
          <w:rFonts w:ascii="Arial" w:hAnsi="Arial" w:cs="Arial"/>
          <w:spacing w:val="-3"/>
        </w:rPr>
        <w:t xml:space="preserve">Todos los documentos y productos que </w:t>
      </w:r>
      <w:r w:rsidRPr="00C97082">
        <w:rPr>
          <w:rFonts w:ascii="Arial" w:hAnsi="Arial" w:cs="Arial"/>
          <w:b/>
          <w:spacing w:val="-3"/>
        </w:rPr>
        <w:t xml:space="preserve">EL CONTRATISTA </w:t>
      </w:r>
      <w:r w:rsidRPr="00C97082">
        <w:rPr>
          <w:rFonts w:ascii="Arial" w:hAnsi="Arial" w:cs="Arial"/>
          <w:spacing w:val="-3"/>
        </w:rPr>
        <w:t xml:space="preserve">desarrolle en ejecución del contrato, incluidos los derechos patrimoniales de autor, serán de propiedad exclusiva del </w:t>
      </w:r>
      <w:r w:rsidRPr="00C97082">
        <w:rPr>
          <w:rFonts w:ascii="Arial" w:hAnsi="Arial" w:cs="Arial"/>
          <w:b/>
          <w:spacing w:val="-3"/>
        </w:rPr>
        <w:t>CLUB MILITAR</w:t>
      </w:r>
      <w:r w:rsidRPr="00C97082">
        <w:rPr>
          <w:rFonts w:ascii="Arial" w:hAnsi="Arial" w:cs="Arial"/>
          <w:spacing w:val="-3"/>
        </w:rPr>
        <w:t xml:space="preserve">. </w:t>
      </w:r>
      <w:r w:rsidRPr="00C97082">
        <w:rPr>
          <w:rFonts w:ascii="Arial" w:hAnsi="Arial" w:cs="Arial"/>
          <w:b/>
          <w:spacing w:val="-3"/>
        </w:rPr>
        <w:t>EL CONTRATISTA</w:t>
      </w:r>
      <w:r w:rsidRPr="00C97082">
        <w:rPr>
          <w:rFonts w:ascii="Arial" w:hAnsi="Arial" w:cs="Arial"/>
          <w:spacing w:val="-3"/>
        </w:rPr>
        <w:t xml:space="preserve"> deberá hacer la respectiva inscripción ante la Oficina de Registro de la Dirección Nacional de Derecho de Autor de los documentos sujetos a dicho trámite. Si durante la ejecución del contrato, </w:t>
      </w:r>
      <w:r w:rsidRPr="00C97082">
        <w:rPr>
          <w:rFonts w:ascii="Arial" w:hAnsi="Arial" w:cs="Arial"/>
          <w:b/>
          <w:spacing w:val="-3"/>
        </w:rPr>
        <w:t>EL CONTRATISTA</w:t>
      </w:r>
      <w:r w:rsidRPr="00C97082">
        <w:rPr>
          <w:rFonts w:ascii="Arial" w:hAnsi="Arial" w:cs="Arial"/>
          <w:spacing w:val="-3"/>
        </w:rPr>
        <w:t xml:space="preserve"> utiliza obras sujetas a derechos de autor que no sean de su propiedad, se compromete a tener las autorizaciones correspondientes. </w:t>
      </w:r>
      <w:r w:rsidRPr="00C97082">
        <w:rPr>
          <w:rFonts w:ascii="Arial" w:hAnsi="Arial" w:cs="Arial"/>
          <w:b/>
          <w:spacing w:val="-3"/>
        </w:rPr>
        <w:t>EL CONTRATISTA</w:t>
      </w:r>
      <w:r w:rsidRPr="00C97082">
        <w:rPr>
          <w:rFonts w:ascii="Arial" w:hAnsi="Arial" w:cs="Arial"/>
          <w:spacing w:val="-3"/>
        </w:rPr>
        <w:t xml:space="preserve"> responderá por cualquier reclamo que en materia de derecho de autor se llegaré a presentar, en desarrollo de las obligaciones pactadas en el contrato, exonerando al </w:t>
      </w:r>
      <w:r w:rsidRPr="00C97082">
        <w:rPr>
          <w:rFonts w:ascii="Arial" w:hAnsi="Arial" w:cs="Arial"/>
          <w:b/>
          <w:spacing w:val="-3"/>
        </w:rPr>
        <w:t>CLUB MILITAR</w:t>
      </w:r>
      <w:r w:rsidRPr="00C97082">
        <w:rPr>
          <w:rFonts w:ascii="Arial" w:hAnsi="Arial" w:cs="Arial"/>
          <w:spacing w:val="-3"/>
        </w:rPr>
        <w:t xml:space="preserve"> de cualquier responsabilidad por tal hecho.</w:t>
      </w:r>
    </w:p>
    <w:p w14:paraId="755D047C" w14:textId="77777777" w:rsidR="00FA76B1" w:rsidRPr="00C97082" w:rsidRDefault="00FA76B1" w:rsidP="00FA76B1">
      <w:pPr>
        <w:pStyle w:val="Prrafodelista"/>
        <w:ind w:left="0"/>
        <w:jc w:val="both"/>
        <w:rPr>
          <w:rFonts w:ascii="Arial" w:hAnsi="Arial" w:cs="Arial"/>
        </w:rPr>
      </w:pPr>
    </w:p>
    <w:p w14:paraId="0C81FB3E" w14:textId="77777777" w:rsidR="00FA76B1" w:rsidRPr="00C97082" w:rsidRDefault="00FA76B1" w:rsidP="00FA76B1">
      <w:pPr>
        <w:jc w:val="both"/>
        <w:rPr>
          <w:rFonts w:ascii="Arial" w:hAnsi="Arial" w:cs="Arial"/>
          <w:b/>
          <w:bCs/>
          <w:color w:val="0070C0"/>
          <w:u w:val="single"/>
        </w:rPr>
      </w:pPr>
      <w:r w:rsidRPr="00C97082">
        <w:rPr>
          <w:rFonts w:ascii="Arial" w:hAnsi="Arial" w:cs="Arial"/>
          <w:b/>
          <w:bCs/>
          <w:color w:val="0070C0"/>
          <w:u w:val="single"/>
        </w:rPr>
        <w:t>Se sugiere incluir la siguiente redacción en caso que NO se requiera:</w:t>
      </w:r>
    </w:p>
    <w:p w14:paraId="7190261A" w14:textId="77777777" w:rsidR="00FA76B1" w:rsidRPr="00C97082" w:rsidRDefault="00FA76B1" w:rsidP="00FA76B1">
      <w:pPr>
        <w:jc w:val="both"/>
        <w:rPr>
          <w:rFonts w:ascii="Arial" w:hAnsi="Arial" w:cs="Arial"/>
          <w:b/>
          <w:bCs/>
          <w:color w:val="0070C0"/>
          <w:u w:val="single"/>
        </w:rPr>
      </w:pPr>
    </w:p>
    <w:p w14:paraId="4212B692" w14:textId="40FDDAF1" w:rsidR="00FA76B1" w:rsidRPr="00C97082" w:rsidRDefault="00FA76B1" w:rsidP="00FA76B1">
      <w:pPr>
        <w:jc w:val="both"/>
        <w:rPr>
          <w:rFonts w:ascii="Arial" w:hAnsi="Arial" w:cs="Arial"/>
          <w:bCs/>
        </w:rPr>
      </w:pPr>
      <w:r w:rsidRPr="00C97082">
        <w:rPr>
          <w:rFonts w:ascii="Arial" w:hAnsi="Arial" w:cs="Arial"/>
          <w:bCs/>
        </w:rPr>
        <w:t xml:space="preserve">El </w:t>
      </w:r>
      <w:r w:rsidRPr="00C97082">
        <w:rPr>
          <w:rFonts w:ascii="Arial" w:hAnsi="Arial" w:cs="Arial"/>
        </w:rPr>
        <w:t>CLUB MILITAR</w:t>
      </w:r>
      <w:r w:rsidRPr="00C97082">
        <w:rPr>
          <w:rFonts w:ascii="Arial" w:hAnsi="Arial" w:cs="Arial"/>
          <w:bCs/>
        </w:rPr>
        <w:t xml:space="preserve"> considera que, en atención a que los productos a desarrollar por parte del contratista no corresponden a aquellos de producción intelectual, no serán objeto de transferencia de los derechos patrimoniales al CLUB MILITAR. </w:t>
      </w:r>
    </w:p>
    <w:p w14:paraId="62F2D415" w14:textId="77777777" w:rsidR="00FA76B1" w:rsidRPr="00C97082" w:rsidRDefault="00FA76B1" w:rsidP="00FA76B1">
      <w:pPr>
        <w:jc w:val="both"/>
        <w:rPr>
          <w:rFonts w:ascii="Arial" w:hAnsi="Arial" w:cs="Arial"/>
          <w:bCs/>
        </w:rPr>
      </w:pPr>
    </w:p>
    <w:p w14:paraId="3CF6F737" w14:textId="4AC865F4" w:rsidR="00891EBF" w:rsidRPr="00C97082" w:rsidRDefault="00891EBF" w:rsidP="00891EBF">
      <w:pPr>
        <w:pStyle w:val="Prrafodelista"/>
        <w:numPr>
          <w:ilvl w:val="0"/>
          <w:numId w:val="41"/>
        </w:numPr>
        <w:jc w:val="both"/>
        <w:rPr>
          <w:rFonts w:ascii="Arial" w:hAnsi="Arial" w:cs="Arial"/>
          <w:b/>
          <w:bCs/>
        </w:rPr>
      </w:pPr>
      <w:r w:rsidRPr="00C97082">
        <w:rPr>
          <w:rFonts w:ascii="Arial" w:hAnsi="Arial" w:cs="Arial"/>
          <w:b/>
          <w:bCs/>
        </w:rPr>
        <w:t>LIQUIDACIÓN</w:t>
      </w:r>
    </w:p>
    <w:p w14:paraId="73E37987" w14:textId="77777777" w:rsidR="00FA76B1" w:rsidRPr="00C97082" w:rsidRDefault="00FA76B1" w:rsidP="00FA76B1">
      <w:pPr>
        <w:pStyle w:val="Prrafodelista"/>
        <w:ind w:left="360"/>
        <w:jc w:val="both"/>
        <w:rPr>
          <w:rFonts w:ascii="Arial" w:hAnsi="Arial" w:cs="Arial"/>
          <w:b/>
        </w:rPr>
      </w:pPr>
    </w:p>
    <w:p w14:paraId="78BA3304" w14:textId="77777777" w:rsidR="00FA76B1" w:rsidRPr="00C97082" w:rsidRDefault="00FA76B1" w:rsidP="00FA76B1">
      <w:pPr>
        <w:jc w:val="both"/>
        <w:rPr>
          <w:rFonts w:ascii="Arial" w:hAnsi="Arial" w:cs="Arial"/>
          <w:b/>
          <w:color w:val="FF0000"/>
          <w:u w:val="single"/>
        </w:rPr>
      </w:pPr>
      <w:r w:rsidRPr="00C97082">
        <w:rPr>
          <w:rFonts w:ascii="Arial" w:hAnsi="Arial" w:cs="Arial"/>
          <w:b/>
          <w:color w:val="FF0000"/>
          <w:u w:val="single"/>
        </w:rPr>
        <w:t xml:space="preserve">Orientación: </w:t>
      </w:r>
    </w:p>
    <w:p w14:paraId="1A440DC7" w14:textId="77777777" w:rsidR="00FA76B1" w:rsidRPr="00C97082" w:rsidRDefault="00FA76B1" w:rsidP="00FA76B1">
      <w:pPr>
        <w:jc w:val="both"/>
        <w:rPr>
          <w:rFonts w:ascii="Arial" w:hAnsi="Arial" w:cs="Arial"/>
          <w:b/>
          <w:color w:val="FF0000"/>
        </w:rPr>
      </w:pPr>
    </w:p>
    <w:p w14:paraId="3FD13F5E" w14:textId="5E647C7D" w:rsidR="00FA76B1" w:rsidRPr="00C97082" w:rsidRDefault="00FA76B1" w:rsidP="00FA76B1">
      <w:pPr>
        <w:pStyle w:val="Prrafodelista"/>
        <w:ind w:left="0"/>
        <w:jc w:val="both"/>
        <w:rPr>
          <w:rFonts w:ascii="Arial" w:hAnsi="Arial" w:cs="Arial"/>
          <w:color w:val="FF0000"/>
        </w:rPr>
      </w:pPr>
      <w:r w:rsidRPr="00C97082">
        <w:rPr>
          <w:rFonts w:ascii="Arial" w:hAnsi="Arial" w:cs="Arial"/>
          <w:color w:val="FF0000"/>
        </w:rPr>
        <w:t xml:space="preserve">Es responsabilidad del área </w:t>
      </w:r>
      <w:r w:rsidR="00307C5C" w:rsidRPr="00C97082">
        <w:rPr>
          <w:rFonts w:ascii="Arial" w:hAnsi="Arial" w:cs="Arial"/>
          <w:color w:val="FF0000"/>
        </w:rPr>
        <w:t xml:space="preserve">responsable o dueña del proceso </w:t>
      </w:r>
      <w:r w:rsidRPr="00C97082">
        <w:rPr>
          <w:rFonts w:ascii="Arial" w:hAnsi="Arial" w:cs="Arial"/>
          <w:color w:val="FF0000"/>
        </w:rPr>
        <w:t xml:space="preserve">revisar si de la ejecución del contrato está sujeto a liquidación; lo anterior teniendo en cuenta que son susceptibles de liquidación aquellos contratos que son: </w:t>
      </w:r>
    </w:p>
    <w:p w14:paraId="5978DC34" w14:textId="77777777" w:rsidR="00FA76B1" w:rsidRPr="00C97082" w:rsidRDefault="00FA76B1" w:rsidP="00FA76B1">
      <w:pPr>
        <w:pStyle w:val="Prrafodelista"/>
        <w:ind w:left="0"/>
        <w:jc w:val="both"/>
        <w:rPr>
          <w:rFonts w:ascii="Arial" w:hAnsi="Arial" w:cs="Arial"/>
          <w:color w:val="FF0000"/>
        </w:rPr>
      </w:pPr>
    </w:p>
    <w:p w14:paraId="0CA495AE" w14:textId="77777777" w:rsidR="00FA76B1" w:rsidRPr="00C97082" w:rsidRDefault="00FA76B1" w:rsidP="00FA76B1">
      <w:pPr>
        <w:pStyle w:val="Prrafodelista"/>
        <w:numPr>
          <w:ilvl w:val="0"/>
          <w:numId w:val="20"/>
        </w:numPr>
        <w:jc w:val="both"/>
        <w:rPr>
          <w:rFonts w:ascii="Arial" w:hAnsi="Arial" w:cs="Arial"/>
          <w:color w:val="FF0000"/>
        </w:rPr>
      </w:pPr>
      <w:r w:rsidRPr="00C97082">
        <w:rPr>
          <w:rFonts w:ascii="Arial" w:hAnsi="Arial" w:cs="Arial"/>
          <w:color w:val="FF0000"/>
        </w:rPr>
        <w:t>Los contratos de tracto sucesivo, entendidos como aquellos en los cuales el cumplimiento de las obligaciones se prolonga en el tiempo, (Ej.: Suministro, Obra, mantenimiento, consultoría, etc.).</w:t>
      </w:r>
    </w:p>
    <w:p w14:paraId="210EDF12" w14:textId="77777777" w:rsidR="00FA76B1" w:rsidRPr="00C97082" w:rsidRDefault="00FA76B1" w:rsidP="00FA76B1">
      <w:pPr>
        <w:pStyle w:val="Prrafodelista"/>
        <w:numPr>
          <w:ilvl w:val="0"/>
          <w:numId w:val="20"/>
        </w:numPr>
        <w:jc w:val="both"/>
        <w:rPr>
          <w:rFonts w:ascii="Arial" w:hAnsi="Arial" w:cs="Arial"/>
          <w:color w:val="FF0000"/>
        </w:rPr>
      </w:pPr>
      <w:r w:rsidRPr="00C97082">
        <w:rPr>
          <w:rFonts w:ascii="Arial" w:hAnsi="Arial" w:cs="Arial"/>
          <w:color w:val="FF0000"/>
        </w:rPr>
        <w:t>Los contratos que siendo de ejecución instantánea se hayan prolongado en el tiempo.</w:t>
      </w:r>
    </w:p>
    <w:p w14:paraId="52908B7B" w14:textId="77777777" w:rsidR="00FA76B1" w:rsidRPr="00C97082" w:rsidRDefault="00FA76B1" w:rsidP="00FA76B1">
      <w:pPr>
        <w:pStyle w:val="Prrafodelista"/>
        <w:numPr>
          <w:ilvl w:val="0"/>
          <w:numId w:val="20"/>
        </w:numPr>
        <w:jc w:val="both"/>
        <w:rPr>
          <w:rFonts w:ascii="Arial" w:hAnsi="Arial" w:cs="Arial"/>
          <w:color w:val="FF0000"/>
        </w:rPr>
      </w:pPr>
      <w:r w:rsidRPr="00C97082">
        <w:rPr>
          <w:rFonts w:ascii="Arial" w:hAnsi="Arial" w:cs="Arial"/>
          <w:color w:val="FF0000"/>
        </w:rPr>
        <w:t>Los contratos en los cuales se haya declarado la caducidad, el incumplimiento o la terminación anticipada (salvo los de prestación de servicios profesionales y de apoyo a la gestión, siempre y cuando no se haga necesaria).</w:t>
      </w:r>
    </w:p>
    <w:p w14:paraId="0E43D4A3" w14:textId="77777777" w:rsidR="00FA76B1" w:rsidRPr="00C97082" w:rsidRDefault="00FA76B1" w:rsidP="00FA76B1">
      <w:pPr>
        <w:pStyle w:val="Prrafodelista"/>
        <w:numPr>
          <w:ilvl w:val="0"/>
          <w:numId w:val="20"/>
        </w:numPr>
        <w:jc w:val="both"/>
        <w:rPr>
          <w:rFonts w:ascii="Arial" w:hAnsi="Arial" w:cs="Arial"/>
          <w:color w:val="FF0000"/>
        </w:rPr>
      </w:pPr>
      <w:r w:rsidRPr="00C97082">
        <w:rPr>
          <w:rFonts w:ascii="Arial" w:hAnsi="Arial" w:cs="Arial"/>
          <w:color w:val="FF0000"/>
        </w:rPr>
        <w:t>Los contratos en los que se haya proferido el acto de terminación unilateral.</w:t>
      </w:r>
    </w:p>
    <w:p w14:paraId="5B413AB8" w14:textId="77777777" w:rsidR="00FA76B1" w:rsidRPr="00C97082" w:rsidRDefault="00FA76B1" w:rsidP="00FA76B1">
      <w:pPr>
        <w:pStyle w:val="Prrafodelista"/>
        <w:numPr>
          <w:ilvl w:val="0"/>
          <w:numId w:val="20"/>
        </w:numPr>
        <w:jc w:val="both"/>
        <w:rPr>
          <w:rFonts w:ascii="Arial" w:hAnsi="Arial" w:cs="Arial"/>
          <w:color w:val="FF0000"/>
        </w:rPr>
      </w:pPr>
      <w:r w:rsidRPr="00C97082">
        <w:rPr>
          <w:rFonts w:ascii="Arial" w:hAnsi="Arial" w:cs="Arial"/>
          <w:color w:val="FF0000"/>
        </w:rPr>
        <w:t>En los contratos que así lo requieran o se pacte.</w:t>
      </w:r>
    </w:p>
    <w:p w14:paraId="707685F3" w14:textId="77777777" w:rsidR="00FA76B1" w:rsidRPr="00C97082" w:rsidRDefault="00FA76B1" w:rsidP="00FA76B1">
      <w:pPr>
        <w:pStyle w:val="Prrafodelista"/>
        <w:ind w:left="360"/>
        <w:jc w:val="both"/>
        <w:rPr>
          <w:rFonts w:ascii="Arial" w:hAnsi="Arial" w:cs="Arial"/>
          <w:b/>
        </w:rPr>
      </w:pPr>
    </w:p>
    <w:p w14:paraId="0DFDA4B4" w14:textId="77777777" w:rsidR="00FA76B1" w:rsidRPr="00C97082" w:rsidRDefault="00FA76B1" w:rsidP="00FA76B1">
      <w:pPr>
        <w:jc w:val="both"/>
        <w:rPr>
          <w:rFonts w:ascii="Arial" w:hAnsi="Arial" w:cs="Arial"/>
          <w:b/>
          <w:bCs/>
          <w:color w:val="FF0000"/>
          <w:u w:val="single"/>
        </w:rPr>
      </w:pPr>
      <w:r w:rsidRPr="00C97082">
        <w:rPr>
          <w:rFonts w:ascii="Arial" w:hAnsi="Arial" w:cs="Arial"/>
          <w:b/>
          <w:bCs/>
          <w:color w:val="FF0000"/>
          <w:u w:val="single"/>
        </w:rPr>
        <w:t xml:space="preserve">Se sugiere incluir la siguiente redacción en caso que se requiera LIQUIDACIÓN: </w:t>
      </w:r>
    </w:p>
    <w:p w14:paraId="56A456BF" w14:textId="77777777" w:rsidR="00FA76B1" w:rsidRPr="00C97082" w:rsidRDefault="00FA76B1" w:rsidP="00FA76B1">
      <w:pPr>
        <w:jc w:val="both"/>
        <w:rPr>
          <w:rFonts w:ascii="Arial" w:hAnsi="Arial" w:cs="Arial"/>
          <w:b/>
          <w:bCs/>
          <w:color w:val="0070C0"/>
          <w:u w:val="single"/>
        </w:rPr>
      </w:pPr>
    </w:p>
    <w:p w14:paraId="79A0B08E" w14:textId="5EEA6811" w:rsidR="00FA76B1" w:rsidRPr="00C97082" w:rsidRDefault="00FA76B1" w:rsidP="00FA76B1">
      <w:pPr>
        <w:jc w:val="both"/>
        <w:rPr>
          <w:rFonts w:ascii="Arial" w:hAnsi="Arial" w:cs="Arial"/>
          <w:bCs/>
          <w:color w:val="000000"/>
        </w:rPr>
      </w:pPr>
      <w:r w:rsidRPr="00C97082">
        <w:rPr>
          <w:rFonts w:ascii="Arial" w:hAnsi="Arial" w:cs="Arial"/>
          <w:bCs/>
          <w:color w:val="000000"/>
        </w:rPr>
        <w:t xml:space="preserve">De conformidad con el artículo 217 del Decreto 019 de 2012, modificatorio del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los  </w:t>
      </w:r>
      <w:r w:rsidRPr="00C97082">
        <w:rPr>
          <w:rFonts w:ascii="Arial" w:hAnsi="Arial" w:cs="Arial"/>
          <w:bCs/>
          <w:color w:val="FF0000"/>
        </w:rPr>
        <w:t xml:space="preserve">XXXX (X) (indicar el tiempo que se considere desde el área </w:t>
      </w:r>
      <w:r w:rsidR="00307C5C" w:rsidRPr="00C97082">
        <w:rPr>
          <w:rFonts w:ascii="Arial" w:hAnsi="Arial" w:cs="Arial"/>
          <w:bCs/>
          <w:color w:val="FF0000"/>
        </w:rPr>
        <w:t>responsable</w:t>
      </w:r>
      <w:r w:rsidRPr="00C97082">
        <w:rPr>
          <w:rFonts w:ascii="Arial" w:hAnsi="Arial" w:cs="Arial"/>
          <w:bCs/>
          <w:color w:val="FF0000"/>
        </w:rPr>
        <w:t xml:space="preserve"> debe surtirse esta etapa, se recomienda que pactado en cerca de 4 a 6 meses) </w:t>
      </w:r>
      <w:r w:rsidRPr="00C97082">
        <w:rPr>
          <w:rFonts w:ascii="Arial" w:hAnsi="Arial" w:cs="Arial"/>
          <w:bCs/>
          <w:color w:val="000000"/>
        </w:rPr>
        <w:t xml:space="preserve">meses calendario siguientes a la fecha de vencimiento del contrato, o a la expedición del acto administrativo que ordene la terminación, o a la fecha del acuerdo que la disponga, a la liquidación por parte del </w:t>
      </w:r>
      <w:r w:rsidRPr="00C97082">
        <w:rPr>
          <w:rFonts w:ascii="Arial" w:hAnsi="Arial" w:cs="Arial"/>
          <w:b/>
          <w:bCs/>
          <w:color w:val="000000"/>
        </w:rPr>
        <w:t>CLUB MILITAR</w:t>
      </w:r>
      <w:r w:rsidRPr="00C97082">
        <w:rPr>
          <w:rFonts w:ascii="Arial" w:hAnsi="Arial" w:cs="Arial"/>
          <w:bCs/>
          <w:color w:val="000000"/>
        </w:rPr>
        <w:t xml:space="preserve">, mediante acta en la cual constarán las sumas de dinero recibidas por </w:t>
      </w:r>
      <w:r w:rsidRPr="00C97082">
        <w:rPr>
          <w:rFonts w:ascii="Arial" w:hAnsi="Arial" w:cs="Arial"/>
          <w:b/>
          <w:bCs/>
          <w:color w:val="000000"/>
        </w:rPr>
        <w:t>EL CONTRATISTA</w:t>
      </w:r>
      <w:r w:rsidRPr="00C97082">
        <w:rPr>
          <w:rFonts w:ascii="Arial" w:hAnsi="Arial" w:cs="Arial"/>
          <w:bCs/>
          <w:color w:val="000000"/>
        </w:rPr>
        <w:t xml:space="preserve">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14:paraId="24A22941" w14:textId="77777777" w:rsidR="00FA76B1" w:rsidRPr="00C97082" w:rsidRDefault="00FA76B1" w:rsidP="00FA76B1">
      <w:pPr>
        <w:jc w:val="both"/>
        <w:rPr>
          <w:rFonts w:ascii="Arial" w:hAnsi="Arial" w:cs="Arial"/>
          <w:bCs/>
          <w:color w:val="000000"/>
        </w:rPr>
      </w:pPr>
    </w:p>
    <w:p w14:paraId="7C156B37" w14:textId="5C34C00F" w:rsidR="00FA76B1" w:rsidRPr="00C97082" w:rsidRDefault="00FA76B1" w:rsidP="00FA76B1">
      <w:pPr>
        <w:jc w:val="both"/>
        <w:rPr>
          <w:rFonts w:ascii="Arial" w:hAnsi="Arial" w:cs="Arial"/>
          <w:bCs/>
          <w:color w:val="000000"/>
        </w:rPr>
      </w:pPr>
      <w:r w:rsidRPr="00C97082">
        <w:rPr>
          <w:rFonts w:ascii="Arial" w:hAnsi="Arial" w:cs="Arial"/>
          <w:bCs/>
          <w:color w:val="000000"/>
        </w:rPr>
        <w:t xml:space="preserve">Si </w:t>
      </w:r>
      <w:r w:rsidRPr="00C97082">
        <w:rPr>
          <w:rFonts w:ascii="Arial" w:hAnsi="Arial" w:cs="Arial"/>
          <w:b/>
          <w:bCs/>
          <w:color w:val="000000"/>
        </w:rPr>
        <w:t>EL CONTRATISTA</w:t>
      </w:r>
      <w:r w:rsidRPr="00C97082">
        <w:rPr>
          <w:rFonts w:ascii="Arial" w:hAnsi="Arial" w:cs="Arial"/>
          <w:bCs/>
          <w:color w:val="000000"/>
        </w:rPr>
        <w:t xml:space="preserve"> no se presenta a la liquidación previa notificación o convocatoria que le haga la entidad, o las partes no lleguen a ningún acuerdo sobre el contenido de la misma, </w:t>
      </w:r>
      <w:r w:rsidRPr="00C97082">
        <w:rPr>
          <w:rFonts w:ascii="Arial" w:hAnsi="Arial" w:cs="Arial"/>
          <w:b/>
          <w:bCs/>
          <w:color w:val="000000"/>
        </w:rPr>
        <w:t>EL CLUB MILITAR</w:t>
      </w:r>
      <w:r w:rsidRPr="00C97082">
        <w:rPr>
          <w:rFonts w:ascii="Arial" w:hAnsi="Arial" w:cs="Arial"/>
          <w:bCs/>
          <w:color w:val="000000"/>
        </w:rPr>
        <w:t xml:space="preserve"> dentro de los dos (2) meses siguientes liquidará en forma unilateral el contrato. Si vencidos los plazos anteriores no se liquida el contrato, </w:t>
      </w:r>
      <w:r w:rsidRPr="00C97082">
        <w:rPr>
          <w:rFonts w:ascii="Arial" w:hAnsi="Arial" w:cs="Arial"/>
          <w:b/>
          <w:bCs/>
          <w:color w:val="000000"/>
        </w:rPr>
        <w:t>EL CLUB MILITAR</w:t>
      </w:r>
      <w:r w:rsidRPr="00C97082">
        <w:rPr>
          <w:rFonts w:ascii="Arial" w:hAnsi="Arial" w:cs="Arial"/>
          <w:bCs/>
          <w:color w:val="000000"/>
        </w:rPr>
        <w:t xml:space="preserve"> podrá unilateral o bilateralmente liquidar el contrato dentro de los dos (2) años siguientes. </w:t>
      </w:r>
    </w:p>
    <w:p w14:paraId="5CBF1D8E" w14:textId="77777777" w:rsidR="00FA76B1" w:rsidRPr="00C97082" w:rsidRDefault="00FA76B1" w:rsidP="00FA76B1">
      <w:pPr>
        <w:jc w:val="both"/>
        <w:rPr>
          <w:rFonts w:ascii="Arial" w:hAnsi="Arial" w:cs="Arial"/>
          <w:b/>
          <w:bCs/>
          <w:color w:val="000000"/>
        </w:rPr>
      </w:pPr>
    </w:p>
    <w:p w14:paraId="2ADDC51A" w14:textId="77777777" w:rsidR="00FA76B1" w:rsidRPr="00C97082" w:rsidRDefault="00FA76B1" w:rsidP="00FA76B1">
      <w:pPr>
        <w:jc w:val="both"/>
        <w:rPr>
          <w:rFonts w:ascii="Arial" w:hAnsi="Arial" w:cs="Arial"/>
          <w:bCs/>
          <w:color w:val="000000"/>
        </w:rPr>
      </w:pPr>
      <w:r w:rsidRPr="00C97082">
        <w:rPr>
          <w:rFonts w:ascii="Arial" w:hAnsi="Arial" w:cs="Arial"/>
          <w:b/>
          <w:bCs/>
          <w:color w:val="000000"/>
        </w:rPr>
        <w:t>PARÁGRAFO:</w:t>
      </w:r>
      <w:r w:rsidRPr="00C97082">
        <w:rPr>
          <w:rFonts w:ascii="Arial" w:hAnsi="Arial" w:cs="Arial"/>
          <w:bCs/>
          <w:color w:val="000000"/>
        </w:rPr>
        <w:t xml:space="preserve"> En el evento en que el tipo de contratación o la naturaleza de las prestaciones impliquen la existencia de obligaciones exigibles con posterioridad al plazo de ejecución acordado, se deberá realizar una liquidación parcial de aquellas que hayan cesado con el vencimiento del plazo contractual. Para las obligaciones que subsistan, se deberá realizar una liquidación final en la cual se verifique su cumplimiento, teniendo en cuenta que para ésta también se aplicarán los términos y condiciones establecidos en la presente cláusula. El acta de la liquidación final deberá ser suscrita por las partes previo visto bueno del supervisor y en vigencia de la garantía única de cumplimiento.</w:t>
      </w:r>
    </w:p>
    <w:p w14:paraId="18DF3B3B" w14:textId="77777777" w:rsidR="00FA76B1" w:rsidRPr="00C97082" w:rsidRDefault="00FA76B1" w:rsidP="00FA76B1">
      <w:pPr>
        <w:jc w:val="both"/>
        <w:rPr>
          <w:rFonts w:ascii="Arial" w:hAnsi="Arial" w:cs="Arial"/>
          <w:b/>
        </w:rPr>
      </w:pPr>
    </w:p>
    <w:p w14:paraId="46F01688" w14:textId="77777777" w:rsidR="00FA76B1" w:rsidRPr="00C97082" w:rsidRDefault="00FA76B1" w:rsidP="00FA76B1">
      <w:pPr>
        <w:autoSpaceDE w:val="0"/>
        <w:jc w:val="both"/>
        <w:rPr>
          <w:rFonts w:ascii="Arial" w:hAnsi="Arial" w:cs="Arial"/>
          <w:b/>
          <w:bCs/>
          <w:color w:val="FF0000"/>
          <w:u w:val="single"/>
        </w:rPr>
      </w:pPr>
      <w:r w:rsidRPr="00C97082">
        <w:rPr>
          <w:rFonts w:ascii="Arial" w:hAnsi="Arial" w:cs="Arial"/>
          <w:b/>
          <w:bCs/>
          <w:color w:val="FF0000"/>
          <w:u w:val="single"/>
        </w:rPr>
        <w:t xml:space="preserve">Se sugiere incluir la siguiente redacción en caso que NO se requiera: </w:t>
      </w:r>
    </w:p>
    <w:p w14:paraId="039D3FEB" w14:textId="77777777" w:rsidR="00FA76B1" w:rsidRPr="00C97082" w:rsidRDefault="00FA76B1" w:rsidP="00FA76B1">
      <w:pPr>
        <w:autoSpaceDE w:val="0"/>
        <w:jc w:val="both"/>
        <w:rPr>
          <w:rFonts w:ascii="Arial" w:hAnsi="Arial" w:cs="Arial"/>
          <w:b/>
          <w:bCs/>
          <w:color w:val="0070C0"/>
          <w:u w:val="single"/>
        </w:rPr>
      </w:pPr>
    </w:p>
    <w:p w14:paraId="42A9CC0C" w14:textId="77777777" w:rsidR="00FA76B1" w:rsidRPr="00C97082" w:rsidRDefault="00FA76B1" w:rsidP="00FA76B1">
      <w:pPr>
        <w:autoSpaceDE w:val="0"/>
        <w:jc w:val="both"/>
        <w:rPr>
          <w:rFonts w:ascii="Arial" w:hAnsi="Arial" w:cs="Arial"/>
          <w:iCs/>
        </w:rPr>
      </w:pPr>
      <w:r w:rsidRPr="00C97082">
        <w:rPr>
          <w:rFonts w:ascii="Arial" w:hAnsi="Arial" w:cs="Arial"/>
          <w:iCs/>
        </w:rPr>
        <w:t xml:space="preserve">De conformidad con lo consagrado en el </w:t>
      </w:r>
      <w:r w:rsidRPr="00C97082">
        <w:rPr>
          <w:rFonts w:ascii="Arial" w:hAnsi="Arial" w:cs="Arial"/>
          <w:bCs/>
          <w:color w:val="000000"/>
        </w:rPr>
        <w:t>artículo 217 del Decreto 019 de 2012, modificatorio del artículo 60 de la Ley 80 de 1993 y 32 de la ley 1150 de 2007, l</w:t>
      </w:r>
      <w:r w:rsidRPr="00C97082">
        <w:rPr>
          <w:rFonts w:ascii="Arial" w:hAnsi="Arial" w:cs="Arial"/>
          <w:iCs/>
        </w:rPr>
        <w:t xml:space="preserve">a Entidad considera que no es necesaria la liquidación del contrato, teniendo en cuenta que el pago se efectuará contra entrega a satisfacción de los bienes, obras o servicios. </w:t>
      </w:r>
    </w:p>
    <w:p w14:paraId="0705D29D" w14:textId="77777777" w:rsidR="00FA76B1" w:rsidRPr="00C97082" w:rsidRDefault="00FA76B1" w:rsidP="00FA76B1">
      <w:pPr>
        <w:jc w:val="both"/>
        <w:rPr>
          <w:rFonts w:ascii="Arial" w:hAnsi="Arial" w:cs="Arial"/>
          <w:b/>
        </w:rPr>
      </w:pPr>
    </w:p>
    <w:p w14:paraId="056D73E1" w14:textId="77777777" w:rsidR="00FA76B1" w:rsidRPr="00C97082" w:rsidRDefault="00FA76B1" w:rsidP="002A3DBB">
      <w:pPr>
        <w:pStyle w:val="Prrafodelista"/>
        <w:numPr>
          <w:ilvl w:val="0"/>
          <w:numId w:val="41"/>
        </w:numPr>
        <w:pBdr>
          <w:top w:val="single" w:sz="4" w:space="1" w:color="auto"/>
          <w:left w:val="single" w:sz="4" w:space="4" w:color="auto"/>
          <w:bottom w:val="single" w:sz="4" w:space="1" w:color="auto"/>
          <w:right w:val="single" w:sz="4" w:space="4" w:color="auto"/>
        </w:pBdr>
        <w:jc w:val="both"/>
        <w:rPr>
          <w:rFonts w:ascii="Arial" w:hAnsi="Arial" w:cs="Arial"/>
          <w:b/>
        </w:rPr>
      </w:pPr>
      <w:r w:rsidRPr="00C97082">
        <w:rPr>
          <w:rFonts w:ascii="Arial" w:hAnsi="Arial" w:cs="Arial"/>
          <w:b/>
        </w:rPr>
        <w:t xml:space="preserve">SUPERVISIÓN O INTERVENTORÍA </w:t>
      </w:r>
    </w:p>
    <w:p w14:paraId="530343F9" w14:textId="77777777" w:rsidR="00FA76B1" w:rsidRPr="00C97082" w:rsidRDefault="00FA76B1" w:rsidP="00FA76B1">
      <w:pPr>
        <w:jc w:val="both"/>
        <w:rPr>
          <w:rFonts w:ascii="Arial" w:hAnsi="Arial" w:cs="Arial"/>
        </w:rPr>
      </w:pPr>
    </w:p>
    <w:p w14:paraId="5CEA71D9" w14:textId="77777777" w:rsidR="0003022C" w:rsidRPr="00C97082" w:rsidRDefault="0003022C" w:rsidP="0003022C">
      <w:pPr>
        <w:pStyle w:val="Textonotapie"/>
        <w:ind w:right="49"/>
        <w:jc w:val="both"/>
        <w:rPr>
          <w:rFonts w:ascii="Arial" w:hAnsi="Arial" w:cs="Arial"/>
          <w:bCs/>
          <w:color w:val="FF0000"/>
          <w:sz w:val="22"/>
          <w:szCs w:val="22"/>
        </w:rPr>
      </w:pPr>
      <w:r w:rsidRPr="00C97082">
        <w:rPr>
          <w:rFonts w:ascii="Arial" w:hAnsi="Arial" w:cs="Arial"/>
          <w:bCs/>
          <w:color w:val="FF0000"/>
          <w:sz w:val="22"/>
          <w:szCs w:val="22"/>
        </w:rPr>
        <w:t>La supervisión del contrato será ejercida de conformidad a lo establecido en las leyes vigentes aplicables a la materia y en lo establecido por el Manual de supervisión</w:t>
      </w:r>
    </w:p>
    <w:p w14:paraId="291E8706" w14:textId="77777777" w:rsidR="0003022C" w:rsidRPr="00C97082" w:rsidRDefault="0003022C" w:rsidP="0003022C">
      <w:pPr>
        <w:ind w:right="49"/>
        <w:jc w:val="both"/>
        <w:rPr>
          <w:rFonts w:ascii="Arial" w:hAnsi="Arial" w:cs="Arial"/>
        </w:rPr>
      </w:pPr>
    </w:p>
    <w:p w14:paraId="132EA7F5" w14:textId="6A7CA8FF" w:rsidR="0003022C" w:rsidRPr="00C97082" w:rsidRDefault="0003022C" w:rsidP="0003022C">
      <w:pPr>
        <w:ind w:right="49"/>
        <w:jc w:val="both"/>
        <w:rPr>
          <w:rFonts w:ascii="Arial" w:hAnsi="Arial" w:cs="Arial"/>
          <w:lang w:val="es-ES_tradnl"/>
        </w:rPr>
      </w:pPr>
      <w:r w:rsidRPr="00C97082">
        <w:rPr>
          <w:rFonts w:ascii="Arial" w:hAnsi="Arial" w:cs="Arial"/>
        </w:rPr>
        <w:t xml:space="preserve">La supervisión estará a cargo de </w:t>
      </w:r>
      <w:r w:rsidRPr="00C97082">
        <w:rPr>
          <w:rFonts w:ascii="Arial" w:hAnsi="Arial" w:cs="Arial"/>
          <w:color w:val="FF0000"/>
        </w:rPr>
        <w:t>(CARGO DE QUIEN EJERCERÁ LA SUPERVISIÓN)</w:t>
      </w:r>
      <w:r w:rsidR="00307C5C" w:rsidRPr="00C97082">
        <w:rPr>
          <w:rFonts w:ascii="Arial" w:hAnsi="Arial" w:cs="Arial"/>
          <w:color w:val="FF0000"/>
        </w:rPr>
        <w:t>.</w:t>
      </w:r>
    </w:p>
    <w:p w14:paraId="7FEE0D02" w14:textId="77777777" w:rsidR="0003022C" w:rsidRPr="00C97082" w:rsidRDefault="0003022C" w:rsidP="0003022C">
      <w:pPr>
        <w:autoSpaceDE w:val="0"/>
        <w:autoSpaceDN w:val="0"/>
        <w:adjustRightInd w:val="0"/>
        <w:spacing w:line="0" w:lineRule="atLeast"/>
        <w:ind w:left="426" w:right="49"/>
        <w:jc w:val="both"/>
        <w:rPr>
          <w:rFonts w:ascii="Arial" w:hAnsi="Arial" w:cs="Arial"/>
          <w:b/>
          <w:i/>
          <w:color w:val="FF0000"/>
          <w:u w:val="single"/>
        </w:rPr>
      </w:pPr>
    </w:p>
    <w:p w14:paraId="6A760FF8" w14:textId="77777777" w:rsidR="0003022C" w:rsidRPr="00C97082" w:rsidRDefault="0003022C" w:rsidP="0003022C">
      <w:pPr>
        <w:autoSpaceDE w:val="0"/>
        <w:autoSpaceDN w:val="0"/>
        <w:adjustRightInd w:val="0"/>
        <w:spacing w:line="0" w:lineRule="atLeast"/>
        <w:jc w:val="both"/>
        <w:rPr>
          <w:rFonts w:ascii="Arial" w:hAnsi="Arial" w:cs="Arial"/>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969"/>
        <w:gridCol w:w="2710"/>
      </w:tblGrid>
      <w:tr w:rsidR="0003022C" w:rsidRPr="00C97082" w14:paraId="074EF3A8" w14:textId="77777777" w:rsidTr="003271F2">
        <w:trPr>
          <w:trHeight w:val="340"/>
          <w:jc w:val="center"/>
        </w:trPr>
        <w:tc>
          <w:tcPr>
            <w:tcW w:w="2660" w:type="dxa"/>
            <w:tcBorders>
              <w:top w:val="single" w:sz="4" w:space="0" w:color="auto"/>
              <w:left w:val="single" w:sz="4" w:space="0" w:color="auto"/>
              <w:bottom w:val="single" w:sz="4" w:space="0" w:color="auto"/>
              <w:right w:val="single" w:sz="4" w:space="0" w:color="auto"/>
            </w:tcBorders>
            <w:vAlign w:val="center"/>
          </w:tcPr>
          <w:p w14:paraId="4E4F7BE1" w14:textId="77777777" w:rsidR="0003022C" w:rsidRPr="00C97082" w:rsidRDefault="0003022C" w:rsidP="003271F2">
            <w:pPr>
              <w:tabs>
                <w:tab w:val="left" w:pos="426"/>
              </w:tabs>
              <w:ind w:right="51"/>
              <w:jc w:val="both"/>
              <w:rPr>
                <w:rFonts w:ascii="Arial" w:hAnsi="Arial" w:cs="Arial"/>
                <w:color w:val="262626"/>
              </w:rPr>
            </w:pP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5A5037F6" w14:textId="77777777" w:rsidR="0003022C" w:rsidRPr="00C97082" w:rsidRDefault="0003022C" w:rsidP="003271F2">
            <w:pPr>
              <w:tabs>
                <w:tab w:val="left" w:pos="426"/>
              </w:tabs>
              <w:ind w:right="51"/>
              <w:jc w:val="both"/>
              <w:rPr>
                <w:rFonts w:ascii="Arial" w:hAnsi="Arial" w:cs="Arial"/>
                <w:b/>
                <w:color w:val="262626"/>
              </w:rPr>
            </w:pPr>
            <w:r w:rsidRPr="00C97082">
              <w:rPr>
                <w:rFonts w:ascii="Arial" w:hAnsi="Arial" w:cs="Arial"/>
                <w:b/>
                <w:color w:val="262626"/>
              </w:rPr>
              <w:t>Nombre</w:t>
            </w:r>
          </w:p>
        </w:tc>
        <w:tc>
          <w:tcPr>
            <w:tcW w:w="2710" w:type="dxa"/>
            <w:tcBorders>
              <w:top w:val="single" w:sz="4" w:space="0" w:color="auto"/>
              <w:left w:val="single" w:sz="4" w:space="0" w:color="auto"/>
              <w:bottom w:val="single" w:sz="4" w:space="0" w:color="auto"/>
              <w:right w:val="single" w:sz="4" w:space="0" w:color="auto"/>
            </w:tcBorders>
            <w:shd w:val="clear" w:color="auto" w:fill="D9D9D9"/>
            <w:vAlign w:val="center"/>
          </w:tcPr>
          <w:p w14:paraId="527FAE4F" w14:textId="77777777" w:rsidR="0003022C" w:rsidRPr="00C97082" w:rsidRDefault="0003022C" w:rsidP="003271F2">
            <w:pPr>
              <w:tabs>
                <w:tab w:val="left" w:pos="426"/>
              </w:tabs>
              <w:ind w:right="51"/>
              <w:jc w:val="both"/>
              <w:rPr>
                <w:rFonts w:ascii="Arial" w:hAnsi="Arial" w:cs="Arial"/>
                <w:b/>
                <w:color w:val="262626"/>
              </w:rPr>
            </w:pPr>
            <w:r w:rsidRPr="00C97082">
              <w:rPr>
                <w:rFonts w:ascii="Arial" w:hAnsi="Arial" w:cs="Arial"/>
                <w:b/>
                <w:color w:val="262626"/>
              </w:rPr>
              <w:t>Firma</w:t>
            </w:r>
          </w:p>
        </w:tc>
      </w:tr>
      <w:tr w:rsidR="0003022C" w:rsidRPr="00C97082" w14:paraId="5EB906C0" w14:textId="77777777" w:rsidTr="003271F2">
        <w:trPr>
          <w:trHeight w:val="286"/>
          <w:jc w:val="center"/>
        </w:trPr>
        <w:tc>
          <w:tcPr>
            <w:tcW w:w="2660" w:type="dxa"/>
            <w:tcBorders>
              <w:top w:val="single" w:sz="4" w:space="0" w:color="auto"/>
              <w:left w:val="single" w:sz="4" w:space="0" w:color="auto"/>
              <w:bottom w:val="single" w:sz="4" w:space="0" w:color="auto"/>
              <w:right w:val="single" w:sz="4" w:space="0" w:color="auto"/>
            </w:tcBorders>
            <w:vAlign w:val="bottom"/>
          </w:tcPr>
          <w:p w14:paraId="7AE6172B" w14:textId="77777777" w:rsidR="0003022C" w:rsidRPr="00C97082" w:rsidRDefault="0003022C" w:rsidP="003271F2">
            <w:pPr>
              <w:tabs>
                <w:tab w:val="left" w:pos="426"/>
              </w:tabs>
              <w:ind w:right="51"/>
              <w:rPr>
                <w:rFonts w:ascii="Arial" w:hAnsi="Arial" w:cs="Arial"/>
                <w:color w:val="262626"/>
              </w:rPr>
            </w:pPr>
          </w:p>
          <w:p w14:paraId="6813D417" w14:textId="77777777" w:rsidR="0003022C" w:rsidRPr="00C97082" w:rsidRDefault="0003022C" w:rsidP="003271F2">
            <w:pPr>
              <w:tabs>
                <w:tab w:val="left" w:pos="426"/>
              </w:tabs>
              <w:ind w:right="51"/>
              <w:rPr>
                <w:rFonts w:ascii="Arial" w:hAnsi="Arial" w:cs="Arial"/>
                <w:color w:val="262626"/>
              </w:rPr>
            </w:pPr>
            <w:r w:rsidRPr="00C97082">
              <w:rPr>
                <w:rFonts w:ascii="Arial" w:hAnsi="Arial" w:cs="Arial"/>
                <w:color w:val="262626"/>
              </w:rPr>
              <w:t>Elaboró:</w:t>
            </w:r>
          </w:p>
          <w:p w14:paraId="5BBC5FC7" w14:textId="77777777" w:rsidR="0003022C" w:rsidRPr="00C97082" w:rsidRDefault="0003022C" w:rsidP="003271F2">
            <w:pPr>
              <w:tabs>
                <w:tab w:val="left" w:pos="426"/>
              </w:tabs>
              <w:ind w:right="51"/>
              <w:rPr>
                <w:rFonts w:ascii="Arial" w:hAnsi="Arial" w:cs="Arial"/>
                <w:color w:val="262626"/>
              </w:rPr>
            </w:pPr>
          </w:p>
        </w:tc>
        <w:tc>
          <w:tcPr>
            <w:tcW w:w="3969" w:type="dxa"/>
            <w:tcBorders>
              <w:top w:val="single" w:sz="4" w:space="0" w:color="auto"/>
              <w:left w:val="single" w:sz="4" w:space="0" w:color="auto"/>
            </w:tcBorders>
            <w:vAlign w:val="center"/>
          </w:tcPr>
          <w:p w14:paraId="64B344EF" w14:textId="77777777" w:rsidR="0003022C" w:rsidRPr="00C97082" w:rsidRDefault="0003022C" w:rsidP="003271F2">
            <w:pPr>
              <w:tabs>
                <w:tab w:val="left" w:pos="426"/>
              </w:tabs>
              <w:ind w:right="51"/>
              <w:jc w:val="both"/>
              <w:rPr>
                <w:rFonts w:ascii="Arial" w:hAnsi="Arial" w:cs="Arial"/>
                <w:color w:val="FF0000"/>
              </w:rPr>
            </w:pPr>
          </w:p>
        </w:tc>
        <w:tc>
          <w:tcPr>
            <w:tcW w:w="2710" w:type="dxa"/>
            <w:tcBorders>
              <w:top w:val="single" w:sz="4" w:space="0" w:color="auto"/>
            </w:tcBorders>
            <w:shd w:val="clear" w:color="auto" w:fill="auto"/>
            <w:vAlign w:val="center"/>
          </w:tcPr>
          <w:p w14:paraId="4C687764" w14:textId="77777777" w:rsidR="0003022C" w:rsidRPr="00C97082" w:rsidRDefault="0003022C" w:rsidP="003271F2">
            <w:pPr>
              <w:tabs>
                <w:tab w:val="left" w:pos="426"/>
              </w:tabs>
              <w:ind w:right="51"/>
              <w:jc w:val="both"/>
              <w:rPr>
                <w:rFonts w:ascii="Arial" w:hAnsi="Arial" w:cs="Arial"/>
                <w:b/>
                <w:color w:val="FF0000"/>
              </w:rPr>
            </w:pPr>
          </w:p>
        </w:tc>
      </w:tr>
      <w:tr w:rsidR="0003022C" w:rsidRPr="00C97082" w14:paraId="2B83F062" w14:textId="77777777" w:rsidTr="003271F2">
        <w:trPr>
          <w:trHeight w:val="276"/>
          <w:jc w:val="center"/>
        </w:trPr>
        <w:tc>
          <w:tcPr>
            <w:tcW w:w="2660" w:type="dxa"/>
            <w:tcBorders>
              <w:top w:val="single" w:sz="4" w:space="0" w:color="auto"/>
              <w:left w:val="single" w:sz="4" w:space="0" w:color="auto"/>
              <w:bottom w:val="single" w:sz="4" w:space="0" w:color="auto"/>
              <w:right w:val="single" w:sz="4" w:space="0" w:color="auto"/>
            </w:tcBorders>
            <w:vAlign w:val="bottom"/>
          </w:tcPr>
          <w:p w14:paraId="7B44E244" w14:textId="77777777" w:rsidR="0003022C" w:rsidRPr="00C97082" w:rsidRDefault="0003022C" w:rsidP="003271F2">
            <w:pPr>
              <w:tabs>
                <w:tab w:val="left" w:pos="426"/>
              </w:tabs>
              <w:ind w:left="-567" w:right="51" w:firstLine="567"/>
              <w:rPr>
                <w:rFonts w:ascii="Arial" w:hAnsi="Arial" w:cs="Arial"/>
                <w:color w:val="262626"/>
              </w:rPr>
            </w:pPr>
          </w:p>
          <w:p w14:paraId="1CA947D6" w14:textId="77777777" w:rsidR="0003022C" w:rsidRPr="00C97082" w:rsidRDefault="0003022C" w:rsidP="003271F2">
            <w:pPr>
              <w:tabs>
                <w:tab w:val="left" w:pos="426"/>
              </w:tabs>
              <w:ind w:left="-567" w:right="51" w:firstLine="567"/>
              <w:rPr>
                <w:rFonts w:ascii="Arial" w:hAnsi="Arial" w:cs="Arial"/>
                <w:color w:val="262626"/>
              </w:rPr>
            </w:pPr>
            <w:r w:rsidRPr="00C97082">
              <w:rPr>
                <w:rFonts w:ascii="Arial" w:hAnsi="Arial" w:cs="Arial"/>
                <w:color w:val="262626"/>
              </w:rPr>
              <w:t>Revisado:</w:t>
            </w:r>
          </w:p>
          <w:p w14:paraId="25359D68" w14:textId="77777777" w:rsidR="0003022C" w:rsidRPr="00C97082" w:rsidRDefault="0003022C" w:rsidP="003271F2">
            <w:pPr>
              <w:tabs>
                <w:tab w:val="left" w:pos="426"/>
              </w:tabs>
              <w:ind w:left="-567" w:right="51" w:firstLine="567"/>
              <w:rPr>
                <w:rFonts w:ascii="Arial" w:hAnsi="Arial" w:cs="Arial"/>
                <w:color w:val="262626"/>
              </w:rPr>
            </w:pPr>
          </w:p>
        </w:tc>
        <w:tc>
          <w:tcPr>
            <w:tcW w:w="3969" w:type="dxa"/>
            <w:tcBorders>
              <w:left w:val="single" w:sz="4" w:space="0" w:color="auto"/>
            </w:tcBorders>
            <w:vAlign w:val="center"/>
          </w:tcPr>
          <w:p w14:paraId="14E46F42" w14:textId="77777777" w:rsidR="0003022C" w:rsidRPr="00C97082" w:rsidRDefault="0003022C" w:rsidP="003271F2">
            <w:pPr>
              <w:jc w:val="both"/>
              <w:rPr>
                <w:rFonts w:ascii="Arial" w:hAnsi="Arial" w:cs="Arial"/>
                <w:color w:val="FF0000"/>
              </w:rPr>
            </w:pPr>
          </w:p>
        </w:tc>
        <w:tc>
          <w:tcPr>
            <w:tcW w:w="2710" w:type="dxa"/>
            <w:shd w:val="clear" w:color="auto" w:fill="auto"/>
            <w:vAlign w:val="center"/>
          </w:tcPr>
          <w:p w14:paraId="1A8CED9A" w14:textId="77777777" w:rsidR="0003022C" w:rsidRPr="00C97082" w:rsidRDefault="0003022C" w:rsidP="003271F2">
            <w:pPr>
              <w:tabs>
                <w:tab w:val="left" w:pos="426"/>
              </w:tabs>
              <w:ind w:right="51"/>
              <w:jc w:val="both"/>
              <w:rPr>
                <w:rFonts w:ascii="Arial" w:hAnsi="Arial" w:cs="Arial"/>
                <w:b/>
                <w:color w:val="FF0000"/>
              </w:rPr>
            </w:pPr>
          </w:p>
        </w:tc>
      </w:tr>
      <w:tr w:rsidR="0003022C" w:rsidRPr="00C97082" w14:paraId="7DDC4D67" w14:textId="77777777" w:rsidTr="003271F2">
        <w:trPr>
          <w:trHeight w:val="454"/>
          <w:jc w:val="center"/>
        </w:trPr>
        <w:tc>
          <w:tcPr>
            <w:tcW w:w="2660" w:type="dxa"/>
            <w:tcBorders>
              <w:top w:val="single" w:sz="4" w:space="0" w:color="auto"/>
              <w:left w:val="single" w:sz="4" w:space="0" w:color="auto"/>
              <w:bottom w:val="single" w:sz="4" w:space="0" w:color="auto"/>
              <w:right w:val="single" w:sz="4" w:space="0" w:color="auto"/>
            </w:tcBorders>
            <w:vAlign w:val="center"/>
          </w:tcPr>
          <w:p w14:paraId="7FA9A55B" w14:textId="77777777" w:rsidR="0003022C" w:rsidRPr="00C97082" w:rsidRDefault="0003022C" w:rsidP="003271F2">
            <w:pPr>
              <w:tabs>
                <w:tab w:val="left" w:pos="426"/>
              </w:tabs>
              <w:ind w:right="51"/>
              <w:jc w:val="both"/>
              <w:rPr>
                <w:rFonts w:ascii="Arial" w:hAnsi="Arial" w:cs="Arial"/>
                <w:color w:val="262626"/>
              </w:rPr>
            </w:pPr>
            <w:r w:rsidRPr="00C97082">
              <w:rPr>
                <w:rFonts w:ascii="Arial" w:hAnsi="Arial" w:cs="Arial"/>
                <w:color w:val="262626"/>
              </w:rPr>
              <w:t xml:space="preserve">Responsable del Requerimiento: </w:t>
            </w:r>
          </w:p>
        </w:tc>
        <w:tc>
          <w:tcPr>
            <w:tcW w:w="3969" w:type="dxa"/>
            <w:tcBorders>
              <w:left w:val="single" w:sz="4" w:space="0" w:color="auto"/>
            </w:tcBorders>
            <w:vAlign w:val="center"/>
          </w:tcPr>
          <w:p w14:paraId="2A399862" w14:textId="77777777" w:rsidR="0003022C" w:rsidRPr="00C97082" w:rsidRDefault="0003022C" w:rsidP="003271F2">
            <w:pPr>
              <w:rPr>
                <w:rFonts w:ascii="Arial" w:hAnsi="Arial" w:cs="Arial"/>
                <w:color w:val="FF0000"/>
              </w:rPr>
            </w:pPr>
          </w:p>
          <w:p w14:paraId="7E97B90C" w14:textId="77777777" w:rsidR="0003022C" w:rsidRPr="00C97082" w:rsidRDefault="0003022C" w:rsidP="003271F2">
            <w:pPr>
              <w:rPr>
                <w:rFonts w:ascii="Arial" w:hAnsi="Arial" w:cs="Arial"/>
                <w:color w:val="FF0000"/>
              </w:rPr>
            </w:pPr>
            <w:r w:rsidRPr="00C97082">
              <w:rPr>
                <w:rFonts w:ascii="Arial" w:hAnsi="Arial" w:cs="Arial"/>
                <w:color w:val="FF0000"/>
              </w:rPr>
              <w:t>Nombre y Cargo de quien suscribe los estudios previos</w:t>
            </w:r>
          </w:p>
          <w:p w14:paraId="1DA2EC36" w14:textId="77777777" w:rsidR="0003022C" w:rsidRPr="00C97082" w:rsidRDefault="0003022C" w:rsidP="003271F2">
            <w:pPr>
              <w:rPr>
                <w:rFonts w:ascii="Arial" w:hAnsi="Arial" w:cs="Arial"/>
                <w:color w:val="FF0000"/>
              </w:rPr>
            </w:pPr>
            <w:r w:rsidRPr="00C97082">
              <w:rPr>
                <w:rFonts w:ascii="Arial" w:hAnsi="Arial" w:cs="Arial"/>
                <w:color w:val="FF0000"/>
              </w:rPr>
              <w:t>De conformidad con el Manual ce Contratación del Club Militar</w:t>
            </w:r>
          </w:p>
          <w:p w14:paraId="0E4C87FF" w14:textId="77777777" w:rsidR="0003022C" w:rsidRPr="00C97082" w:rsidRDefault="0003022C" w:rsidP="003271F2">
            <w:pPr>
              <w:tabs>
                <w:tab w:val="left" w:pos="426"/>
              </w:tabs>
              <w:ind w:right="51"/>
              <w:jc w:val="both"/>
              <w:rPr>
                <w:rFonts w:ascii="Arial" w:hAnsi="Arial" w:cs="Arial"/>
                <w:color w:val="FF0000"/>
                <w:highlight w:val="yellow"/>
              </w:rPr>
            </w:pPr>
          </w:p>
        </w:tc>
        <w:tc>
          <w:tcPr>
            <w:tcW w:w="2710" w:type="dxa"/>
            <w:shd w:val="clear" w:color="auto" w:fill="auto"/>
            <w:vAlign w:val="center"/>
          </w:tcPr>
          <w:p w14:paraId="2909F3D7" w14:textId="77777777" w:rsidR="0003022C" w:rsidRPr="00C97082" w:rsidRDefault="0003022C" w:rsidP="003271F2">
            <w:pPr>
              <w:tabs>
                <w:tab w:val="left" w:pos="426"/>
              </w:tabs>
              <w:ind w:right="51"/>
              <w:jc w:val="both"/>
              <w:rPr>
                <w:rFonts w:ascii="Arial" w:hAnsi="Arial" w:cs="Arial"/>
                <w:b/>
                <w:color w:val="FF0000"/>
              </w:rPr>
            </w:pPr>
          </w:p>
        </w:tc>
      </w:tr>
    </w:tbl>
    <w:p w14:paraId="07926181" w14:textId="77777777" w:rsidR="0003022C" w:rsidRPr="00C97082" w:rsidRDefault="0003022C" w:rsidP="0003022C">
      <w:pPr>
        <w:rPr>
          <w:rFonts w:ascii="Arial" w:hAnsi="Arial" w:cs="Arial"/>
          <w:b/>
          <w:bCs/>
          <w:color w:val="FF0000"/>
        </w:rPr>
      </w:pPr>
    </w:p>
    <w:p w14:paraId="15B359B9" w14:textId="77777777" w:rsidR="0003022C" w:rsidRPr="00C97082" w:rsidRDefault="0003022C" w:rsidP="0003022C">
      <w:pPr>
        <w:spacing w:line="360" w:lineRule="auto"/>
        <w:ind w:right="-1"/>
        <w:jc w:val="both"/>
        <w:rPr>
          <w:rFonts w:ascii="Arial" w:hAnsi="Arial" w:cs="Arial"/>
          <w:b/>
          <w:bCs/>
        </w:rPr>
      </w:pPr>
    </w:p>
    <w:p w14:paraId="64191AE3" w14:textId="77777777" w:rsidR="002C3A4A" w:rsidRPr="00C97082" w:rsidRDefault="002C3A4A" w:rsidP="0003022C">
      <w:pPr>
        <w:jc w:val="both"/>
        <w:rPr>
          <w:rFonts w:ascii="Arial" w:hAnsi="Arial" w:cs="Arial"/>
        </w:rPr>
      </w:pPr>
    </w:p>
    <w:sectPr w:rsidR="002C3A4A" w:rsidRPr="00C97082" w:rsidSect="00366E52">
      <w:headerReference w:type="default" r:id="rId12"/>
      <w:footerReference w:type="default" r:id="rId13"/>
      <w:headerReference w:type="first" r:id="rId14"/>
      <w:footerReference w:type="first" r:id="rId15"/>
      <w:pgSz w:w="12240" w:h="15840" w:code="1"/>
      <w:pgMar w:top="1701" w:right="1134" w:bottom="1134" w:left="1418"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BB65" w14:textId="77777777" w:rsidR="007F5D29" w:rsidRDefault="007F5D29" w:rsidP="00787CCC">
      <w:r>
        <w:separator/>
      </w:r>
    </w:p>
  </w:endnote>
  <w:endnote w:type="continuationSeparator" w:id="0">
    <w:p w14:paraId="195EACFB" w14:textId="77777777" w:rsidR="007F5D29" w:rsidRDefault="007F5D29" w:rsidP="00787CCC">
      <w:r>
        <w:continuationSeparator/>
      </w:r>
    </w:p>
  </w:endnote>
  <w:endnote w:type="continuationNotice" w:id="1">
    <w:p w14:paraId="1A86EB15" w14:textId="77777777" w:rsidR="007F5D29" w:rsidRDefault="007F5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WAAAA+F1">
    <w:altName w:val="Cambri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F8AA" w14:textId="3DD33559" w:rsidR="003271F2" w:rsidRDefault="003271F2" w:rsidP="004309DE">
    <w:pPr>
      <w:pStyle w:val="Piedepgina"/>
      <w:jc w:val="center"/>
      <w:rPr>
        <w:rFonts w:ascii="Book Antiqua" w:hAnsi="Book Antiqua"/>
        <w:b/>
        <w:sz w:val="18"/>
        <w:szCs w:val="18"/>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5782E" w14:textId="77777777" w:rsidR="003271F2" w:rsidRPr="00A66D84" w:rsidRDefault="003271F2">
    <w:pPr>
      <w:tabs>
        <w:tab w:val="center" w:pos="4550"/>
        <w:tab w:val="left" w:pos="5818"/>
      </w:tabs>
      <w:ind w:right="260"/>
      <w:jc w:val="right"/>
      <w:rPr>
        <w:rFonts w:ascii="Arial Narrow" w:hAnsi="Arial Narrow"/>
        <w:sz w:val="20"/>
        <w:szCs w:val="24"/>
      </w:rPr>
    </w:pPr>
    <w:r w:rsidRPr="00A66D84">
      <w:rPr>
        <w:rFonts w:ascii="Arial Narrow" w:hAnsi="Arial Narrow"/>
        <w:spacing w:val="60"/>
        <w:sz w:val="20"/>
        <w:szCs w:val="24"/>
        <w:lang w:val="es-ES"/>
      </w:rPr>
      <w:t>Página</w:t>
    </w:r>
    <w:r w:rsidRPr="00A66D84">
      <w:rPr>
        <w:rFonts w:ascii="Arial Narrow" w:hAnsi="Arial Narrow"/>
        <w:sz w:val="20"/>
        <w:szCs w:val="24"/>
        <w:lang w:val="es-ES"/>
      </w:rPr>
      <w:t xml:space="preserve"> </w:t>
    </w:r>
    <w:r w:rsidRPr="00A66D84">
      <w:rPr>
        <w:rFonts w:ascii="Arial Narrow" w:hAnsi="Arial Narrow"/>
        <w:sz w:val="20"/>
        <w:szCs w:val="24"/>
      </w:rPr>
      <w:fldChar w:fldCharType="begin"/>
    </w:r>
    <w:r w:rsidRPr="00A66D84">
      <w:rPr>
        <w:rFonts w:ascii="Arial Narrow" w:hAnsi="Arial Narrow"/>
        <w:sz w:val="20"/>
        <w:szCs w:val="24"/>
      </w:rPr>
      <w:instrText>PAGE   \* MERGEFORMAT</w:instrText>
    </w:r>
    <w:r w:rsidRPr="00A66D84">
      <w:rPr>
        <w:rFonts w:ascii="Arial Narrow" w:hAnsi="Arial Narrow"/>
        <w:sz w:val="20"/>
        <w:szCs w:val="24"/>
      </w:rPr>
      <w:fldChar w:fldCharType="separate"/>
    </w:r>
    <w:r w:rsidRPr="00366E52">
      <w:rPr>
        <w:rFonts w:ascii="Arial Narrow" w:hAnsi="Arial Narrow"/>
        <w:noProof/>
        <w:sz w:val="20"/>
        <w:szCs w:val="24"/>
        <w:lang w:val="es-ES"/>
      </w:rPr>
      <w:t>1</w:t>
    </w:r>
    <w:r w:rsidRPr="00A66D84">
      <w:rPr>
        <w:rFonts w:ascii="Arial Narrow" w:hAnsi="Arial Narrow"/>
        <w:sz w:val="20"/>
        <w:szCs w:val="24"/>
      </w:rPr>
      <w:fldChar w:fldCharType="end"/>
    </w:r>
    <w:r w:rsidRPr="00A66D84">
      <w:rPr>
        <w:rFonts w:ascii="Arial Narrow" w:hAnsi="Arial Narrow"/>
        <w:sz w:val="20"/>
        <w:szCs w:val="24"/>
        <w:lang w:val="es-ES"/>
      </w:rPr>
      <w:t xml:space="preserve"> | </w:t>
    </w:r>
    <w:r w:rsidRPr="00A66D84">
      <w:rPr>
        <w:rFonts w:ascii="Arial Narrow" w:hAnsi="Arial Narrow"/>
        <w:sz w:val="20"/>
        <w:szCs w:val="24"/>
      </w:rPr>
      <w:fldChar w:fldCharType="begin"/>
    </w:r>
    <w:r w:rsidRPr="00A66D84">
      <w:rPr>
        <w:rFonts w:ascii="Arial Narrow" w:hAnsi="Arial Narrow"/>
        <w:sz w:val="20"/>
        <w:szCs w:val="24"/>
      </w:rPr>
      <w:instrText>NUMPAGES  \* Arabic  \* MERGEFORMAT</w:instrText>
    </w:r>
    <w:r w:rsidRPr="00A66D84">
      <w:rPr>
        <w:rFonts w:ascii="Arial Narrow" w:hAnsi="Arial Narrow"/>
        <w:sz w:val="20"/>
        <w:szCs w:val="24"/>
      </w:rPr>
      <w:fldChar w:fldCharType="separate"/>
    </w:r>
    <w:r w:rsidRPr="00366E52">
      <w:rPr>
        <w:rFonts w:ascii="Arial Narrow" w:hAnsi="Arial Narrow"/>
        <w:noProof/>
        <w:sz w:val="20"/>
        <w:szCs w:val="24"/>
        <w:lang w:val="es-ES"/>
      </w:rPr>
      <w:t>7</w:t>
    </w:r>
    <w:r w:rsidRPr="00A66D84">
      <w:rPr>
        <w:rFonts w:ascii="Arial Narrow" w:hAnsi="Arial Narrow"/>
        <w:sz w:val="20"/>
        <w:szCs w:val="24"/>
      </w:rPr>
      <w:fldChar w:fldCharType="end"/>
    </w:r>
  </w:p>
  <w:p w14:paraId="3786F318" w14:textId="652D1228" w:rsidR="003271F2" w:rsidRPr="004309DE" w:rsidRDefault="003271F2" w:rsidP="004309DE">
    <w:pPr>
      <w:tabs>
        <w:tab w:val="center" w:pos="4252"/>
        <w:tab w:val="right" w:pos="8504"/>
      </w:tabs>
      <w:jc w:val="center"/>
      <w:rPr>
        <w:rFonts w:ascii="Book Antiqua" w:hAnsi="Book Antiqua"/>
        <w:b/>
        <w:sz w:val="18"/>
        <w:szCs w:val="18"/>
        <w:lang w:val="es-MX"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4DB5D" w14:textId="77777777" w:rsidR="007F5D29" w:rsidRDefault="007F5D29" w:rsidP="00787CCC">
      <w:r>
        <w:separator/>
      </w:r>
    </w:p>
  </w:footnote>
  <w:footnote w:type="continuationSeparator" w:id="0">
    <w:p w14:paraId="1161AE04" w14:textId="77777777" w:rsidR="007F5D29" w:rsidRDefault="007F5D29" w:rsidP="00787CCC">
      <w:r>
        <w:continuationSeparator/>
      </w:r>
    </w:p>
  </w:footnote>
  <w:footnote w:type="continuationNotice" w:id="1">
    <w:p w14:paraId="002F36B6" w14:textId="77777777" w:rsidR="007F5D29" w:rsidRDefault="007F5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2127"/>
    </w:tblGrid>
    <w:tr w:rsidR="003271F2" w:rsidRPr="00747F1D" w14:paraId="378C54D7" w14:textId="77777777" w:rsidTr="006837D4">
      <w:trPr>
        <w:trHeight w:val="1180"/>
        <w:jc w:val="center"/>
      </w:trPr>
      <w:tc>
        <w:tcPr>
          <w:tcW w:w="1838" w:type="dxa"/>
          <w:vAlign w:val="center"/>
        </w:tcPr>
        <w:p w14:paraId="160B7AC7" w14:textId="77777777" w:rsidR="003271F2" w:rsidRPr="00747F1D" w:rsidRDefault="003271F2" w:rsidP="00280BDA">
          <w:pPr>
            <w:jc w:val="center"/>
            <w:rPr>
              <w:rFonts w:ascii="Arial Narrow" w:hAnsi="Arial Narrow"/>
              <w:sz w:val="24"/>
              <w:szCs w:val="24"/>
              <w:lang w:val="es-ES" w:eastAsia="es-ES"/>
            </w:rPr>
          </w:pPr>
          <w:r w:rsidRPr="00747F1D">
            <w:rPr>
              <w:rFonts w:ascii="Arial Narrow" w:hAnsi="Arial Narrow"/>
              <w:noProof/>
              <w:sz w:val="24"/>
              <w:szCs w:val="24"/>
              <w:lang w:eastAsia="es-CO"/>
            </w:rPr>
            <w:drawing>
              <wp:inline distT="0" distB="0" distL="0" distR="0" wp14:anchorId="1D9F8756" wp14:editId="0C17AFCF">
                <wp:extent cx="923925" cy="7334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14:paraId="5171D8AB" w14:textId="77777777" w:rsidR="003271F2" w:rsidRPr="00747F1D" w:rsidRDefault="003271F2" w:rsidP="00280BDA">
          <w:pPr>
            <w:jc w:val="center"/>
            <w:rPr>
              <w:rFonts w:ascii="Arial Narrow" w:hAnsi="Arial Narrow"/>
              <w:sz w:val="18"/>
              <w:szCs w:val="18"/>
              <w:lang w:val="es-ES" w:eastAsia="es-ES"/>
            </w:rPr>
          </w:pPr>
          <w:r w:rsidRPr="00747F1D">
            <w:rPr>
              <w:rFonts w:ascii="Arial Narrow" w:hAnsi="Arial Narrow"/>
              <w:sz w:val="18"/>
              <w:szCs w:val="18"/>
              <w:lang w:val="es-ES" w:eastAsia="es-ES"/>
            </w:rPr>
            <w:t>CLUB MILITAR</w:t>
          </w:r>
        </w:p>
      </w:tc>
      <w:tc>
        <w:tcPr>
          <w:tcW w:w="6095" w:type="dxa"/>
          <w:vAlign w:val="center"/>
        </w:tcPr>
        <w:p w14:paraId="6534CAE7" w14:textId="77777777" w:rsidR="003271F2" w:rsidRPr="00050965" w:rsidRDefault="003271F2" w:rsidP="00280BDA">
          <w:pPr>
            <w:jc w:val="center"/>
            <w:rPr>
              <w:rFonts w:ascii="Arial Narrow" w:hAnsi="Arial Narrow"/>
              <w:b/>
              <w:sz w:val="24"/>
              <w:szCs w:val="24"/>
              <w:lang w:val="es-ES" w:eastAsia="es-ES"/>
            </w:rPr>
          </w:pPr>
          <w:r w:rsidRPr="00050965">
            <w:rPr>
              <w:rFonts w:ascii="Arial Narrow" w:hAnsi="Arial Narrow"/>
              <w:b/>
              <w:sz w:val="24"/>
              <w:szCs w:val="24"/>
              <w:lang w:val="es-ES" w:eastAsia="es-ES"/>
            </w:rPr>
            <w:t xml:space="preserve">ESTUDIOS Y DOCUMENTOS PREVIOS </w:t>
          </w:r>
        </w:p>
        <w:p w14:paraId="1791F0B0" w14:textId="69B85CB5" w:rsidR="003271F2" w:rsidRPr="00050965" w:rsidRDefault="00991BC4" w:rsidP="005313B4">
          <w:pPr>
            <w:jc w:val="center"/>
            <w:rPr>
              <w:rFonts w:ascii="Arial Narrow" w:hAnsi="Arial Narrow"/>
              <w:b/>
              <w:sz w:val="20"/>
              <w:szCs w:val="20"/>
              <w:lang w:val="es-ES" w:eastAsia="es-ES"/>
            </w:rPr>
          </w:pPr>
          <w:r w:rsidRPr="00050965">
            <w:rPr>
              <w:rFonts w:ascii="Arial Narrow" w:hAnsi="Arial Narrow"/>
              <w:b/>
              <w:sz w:val="24"/>
              <w:szCs w:val="24"/>
            </w:rPr>
            <w:t>MÍNIMA CUANTÍA</w:t>
          </w:r>
        </w:p>
      </w:tc>
      <w:tc>
        <w:tcPr>
          <w:tcW w:w="2127" w:type="dxa"/>
          <w:vAlign w:val="center"/>
        </w:tcPr>
        <w:p w14:paraId="54CB5E3D" w14:textId="77777777" w:rsidR="003271F2" w:rsidRPr="00747F1D" w:rsidRDefault="003271F2" w:rsidP="00280BDA">
          <w:pPr>
            <w:jc w:val="center"/>
            <w:rPr>
              <w:rFonts w:ascii="Arial Narrow" w:hAnsi="Arial Narrow"/>
              <w:sz w:val="20"/>
              <w:szCs w:val="20"/>
              <w:lang w:val="es-ES" w:eastAsia="es-ES"/>
            </w:rPr>
          </w:pPr>
        </w:p>
        <w:p w14:paraId="01699A46" w14:textId="0AF72B50" w:rsidR="003271F2" w:rsidRPr="000C0531" w:rsidRDefault="003271F2" w:rsidP="000647AE">
          <w:pPr>
            <w:rPr>
              <w:rFonts w:ascii="Arial Narrow" w:hAnsi="Arial Narrow"/>
              <w:sz w:val="20"/>
              <w:szCs w:val="20"/>
              <w:lang w:val="es-ES" w:eastAsia="es-ES"/>
            </w:rPr>
          </w:pPr>
          <w:r w:rsidRPr="000C0531">
            <w:rPr>
              <w:rFonts w:ascii="Arial Narrow" w:hAnsi="Arial Narrow"/>
              <w:sz w:val="20"/>
              <w:szCs w:val="20"/>
              <w:lang w:val="es-ES" w:eastAsia="es-ES"/>
            </w:rPr>
            <w:t xml:space="preserve">Código: </w:t>
          </w:r>
          <w:r>
            <w:rPr>
              <w:rFonts w:ascii="Arial Narrow" w:hAnsi="Arial Narrow"/>
              <w:sz w:val="20"/>
              <w:szCs w:val="20"/>
              <w:lang w:val="es-ES" w:eastAsia="es-ES"/>
            </w:rPr>
            <w:t>G</w:t>
          </w:r>
          <w:r w:rsidRPr="000C0531">
            <w:rPr>
              <w:rFonts w:ascii="Arial Narrow" w:hAnsi="Arial Narrow"/>
              <w:sz w:val="20"/>
              <w:szCs w:val="20"/>
              <w:lang w:val="es-ES" w:eastAsia="es-ES"/>
            </w:rPr>
            <w:t>LA-</w:t>
          </w:r>
          <w:r>
            <w:rPr>
              <w:rFonts w:ascii="Arial Narrow" w:hAnsi="Arial Narrow"/>
              <w:sz w:val="20"/>
              <w:szCs w:val="20"/>
              <w:lang w:val="es-ES" w:eastAsia="es-ES"/>
            </w:rPr>
            <w:t>M02</w:t>
          </w:r>
          <w:r w:rsidR="00991BC4">
            <w:rPr>
              <w:rFonts w:ascii="Arial Narrow" w:hAnsi="Arial Narrow"/>
              <w:sz w:val="20"/>
              <w:szCs w:val="20"/>
              <w:lang w:val="es-ES" w:eastAsia="es-ES"/>
            </w:rPr>
            <w:t>-F63</w:t>
          </w:r>
        </w:p>
        <w:p w14:paraId="4B501019" w14:textId="4B64D7A5" w:rsidR="003271F2" w:rsidRPr="00A053B0" w:rsidRDefault="00991BC4" w:rsidP="000647AE">
          <w:pPr>
            <w:rPr>
              <w:rFonts w:ascii="Arial Narrow" w:hAnsi="Arial Narrow"/>
              <w:sz w:val="20"/>
              <w:szCs w:val="20"/>
              <w:lang w:val="es-ES" w:eastAsia="es-ES"/>
            </w:rPr>
          </w:pPr>
          <w:r>
            <w:rPr>
              <w:rFonts w:ascii="Arial Narrow" w:hAnsi="Arial Narrow"/>
              <w:sz w:val="20"/>
              <w:szCs w:val="20"/>
              <w:lang w:val="es-ES" w:eastAsia="es-ES"/>
            </w:rPr>
            <w:t>Versión: 3</w:t>
          </w:r>
        </w:p>
        <w:p w14:paraId="5986706A" w14:textId="3CA491DB" w:rsidR="003271F2" w:rsidRPr="00A053B0" w:rsidRDefault="003271F2" w:rsidP="000647AE">
          <w:pPr>
            <w:rPr>
              <w:rFonts w:ascii="Arial Narrow" w:hAnsi="Arial Narrow"/>
              <w:sz w:val="20"/>
              <w:szCs w:val="20"/>
              <w:lang w:val="es-ES" w:eastAsia="es-ES"/>
            </w:rPr>
          </w:pPr>
          <w:r w:rsidRPr="00A053B0">
            <w:rPr>
              <w:rFonts w:ascii="Arial Narrow" w:hAnsi="Arial Narrow"/>
              <w:sz w:val="20"/>
              <w:szCs w:val="20"/>
              <w:lang w:val="es-ES" w:eastAsia="es-ES"/>
            </w:rPr>
            <w:t xml:space="preserve">Fecha: </w:t>
          </w:r>
          <w:r w:rsidR="00991BC4">
            <w:rPr>
              <w:rFonts w:ascii="Arial Narrow" w:hAnsi="Arial Narrow"/>
              <w:sz w:val="20"/>
              <w:szCs w:val="20"/>
              <w:lang w:val="es-ES" w:eastAsia="es-ES"/>
            </w:rPr>
            <w:t>28/01/2021</w:t>
          </w:r>
        </w:p>
        <w:p w14:paraId="159375F1" w14:textId="6B690062" w:rsidR="003271F2" w:rsidRPr="00A053B0" w:rsidRDefault="003271F2" w:rsidP="000647AE">
          <w:pPr>
            <w:rPr>
              <w:rFonts w:ascii="Arial Narrow" w:hAnsi="Arial Narrow"/>
              <w:sz w:val="20"/>
              <w:szCs w:val="20"/>
              <w:lang w:val="es-ES" w:eastAsia="es-ES"/>
            </w:rPr>
          </w:pPr>
          <w:r w:rsidRPr="00A053B0">
            <w:rPr>
              <w:rFonts w:ascii="Arial Narrow" w:hAnsi="Arial Narrow"/>
              <w:sz w:val="20"/>
            </w:rPr>
            <w:t xml:space="preserve">Página </w:t>
          </w:r>
          <w:r w:rsidRPr="00A053B0">
            <w:rPr>
              <w:rFonts w:ascii="Arial Narrow" w:hAnsi="Arial Narrow"/>
              <w:bCs/>
              <w:sz w:val="20"/>
            </w:rPr>
            <w:fldChar w:fldCharType="begin"/>
          </w:r>
          <w:r w:rsidRPr="00A053B0">
            <w:rPr>
              <w:rFonts w:ascii="Arial Narrow" w:hAnsi="Arial Narrow"/>
              <w:bCs/>
              <w:sz w:val="20"/>
            </w:rPr>
            <w:instrText>PAGE</w:instrText>
          </w:r>
          <w:r w:rsidRPr="00A053B0">
            <w:rPr>
              <w:rFonts w:ascii="Arial Narrow" w:hAnsi="Arial Narrow"/>
              <w:bCs/>
              <w:sz w:val="20"/>
            </w:rPr>
            <w:fldChar w:fldCharType="separate"/>
          </w:r>
          <w:r w:rsidR="001B20B9">
            <w:rPr>
              <w:rFonts w:ascii="Arial Narrow" w:hAnsi="Arial Narrow"/>
              <w:bCs/>
              <w:noProof/>
              <w:sz w:val="20"/>
            </w:rPr>
            <w:t>24</w:t>
          </w:r>
          <w:r w:rsidRPr="00A053B0">
            <w:rPr>
              <w:rFonts w:ascii="Arial Narrow" w:hAnsi="Arial Narrow"/>
              <w:bCs/>
              <w:sz w:val="20"/>
            </w:rPr>
            <w:fldChar w:fldCharType="end"/>
          </w:r>
          <w:r w:rsidRPr="00A053B0">
            <w:rPr>
              <w:rFonts w:ascii="Arial Narrow" w:hAnsi="Arial Narrow"/>
              <w:sz w:val="20"/>
            </w:rPr>
            <w:t xml:space="preserve"> de </w:t>
          </w:r>
          <w:r w:rsidRPr="00A053B0">
            <w:rPr>
              <w:rFonts w:ascii="Arial Narrow" w:hAnsi="Arial Narrow"/>
              <w:bCs/>
              <w:sz w:val="20"/>
            </w:rPr>
            <w:fldChar w:fldCharType="begin"/>
          </w:r>
          <w:r w:rsidRPr="00A053B0">
            <w:rPr>
              <w:rFonts w:ascii="Arial Narrow" w:hAnsi="Arial Narrow"/>
              <w:bCs/>
              <w:sz w:val="20"/>
            </w:rPr>
            <w:instrText>NUMPAGES</w:instrText>
          </w:r>
          <w:r w:rsidRPr="00A053B0">
            <w:rPr>
              <w:rFonts w:ascii="Arial Narrow" w:hAnsi="Arial Narrow"/>
              <w:bCs/>
              <w:sz w:val="20"/>
            </w:rPr>
            <w:fldChar w:fldCharType="separate"/>
          </w:r>
          <w:r w:rsidR="001B20B9">
            <w:rPr>
              <w:rFonts w:ascii="Arial Narrow" w:hAnsi="Arial Narrow"/>
              <w:bCs/>
              <w:noProof/>
              <w:sz w:val="20"/>
            </w:rPr>
            <w:t>30</w:t>
          </w:r>
          <w:r w:rsidRPr="00A053B0">
            <w:rPr>
              <w:rFonts w:ascii="Arial Narrow" w:hAnsi="Arial Narrow"/>
              <w:bCs/>
              <w:sz w:val="20"/>
            </w:rPr>
            <w:fldChar w:fldCharType="end"/>
          </w:r>
        </w:p>
        <w:p w14:paraId="1E18C6B8" w14:textId="77777777" w:rsidR="003271F2" w:rsidRPr="00747F1D" w:rsidRDefault="003271F2" w:rsidP="007E6CA1">
          <w:pPr>
            <w:pStyle w:val="Encabezado"/>
            <w:rPr>
              <w:rFonts w:ascii="Arial Narrow" w:hAnsi="Arial Narrow"/>
              <w:sz w:val="18"/>
              <w:szCs w:val="18"/>
              <w:lang w:val="es-ES" w:eastAsia="es-ES"/>
            </w:rPr>
          </w:pPr>
        </w:p>
      </w:tc>
    </w:tr>
  </w:tbl>
  <w:p w14:paraId="69969CA4" w14:textId="34C20324" w:rsidR="003271F2" w:rsidRDefault="003271F2" w:rsidP="00567041">
    <w:pPr>
      <w:pStyle w:val="Encabezado"/>
      <w:rPr>
        <w:rFonts w:ascii="Arial Narrow" w:hAnsi="Arial Narrow"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6095"/>
      <w:gridCol w:w="1985"/>
    </w:tblGrid>
    <w:tr w:rsidR="003271F2" w:rsidRPr="00747F1D" w14:paraId="7F032C89" w14:textId="77777777" w:rsidTr="006837D4">
      <w:trPr>
        <w:trHeight w:val="1180"/>
        <w:jc w:val="center"/>
      </w:trPr>
      <w:tc>
        <w:tcPr>
          <w:tcW w:w="1848" w:type="dxa"/>
          <w:vAlign w:val="center"/>
        </w:tcPr>
        <w:p w14:paraId="5E5A42A5" w14:textId="77777777" w:rsidR="003271F2" w:rsidRPr="00747F1D" w:rsidRDefault="003271F2" w:rsidP="00747F1D">
          <w:pPr>
            <w:jc w:val="center"/>
            <w:rPr>
              <w:rFonts w:ascii="Arial Narrow" w:hAnsi="Arial Narrow"/>
              <w:sz w:val="24"/>
              <w:szCs w:val="24"/>
              <w:lang w:val="es-ES" w:eastAsia="es-ES"/>
            </w:rPr>
          </w:pPr>
          <w:r w:rsidRPr="00747F1D">
            <w:rPr>
              <w:rFonts w:ascii="Arial Narrow" w:hAnsi="Arial Narrow"/>
              <w:noProof/>
              <w:sz w:val="24"/>
              <w:szCs w:val="24"/>
              <w:lang w:eastAsia="es-CO"/>
            </w:rPr>
            <w:drawing>
              <wp:inline distT="0" distB="0" distL="0" distR="0" wp14:anchorId="37D08F49" wp14:editId="5715C5C0">
                <wp:extent cx="923925" cy="7334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clrChange>
                            <a:clrFrom>
                              <a:srgbClr val="FDFDFD"/>
                            </a:clrFrom>
                            <a:clrTo>
                              <a:srgbClr val="FDFDFD">
                                <a:alpha val="0"/>
                              </a:srgbClr>
                            </a:clrTo>
                          </a:clrChange>
                        </a:blip>
                        <a:srcRect l="80861" b="25000"/>
                        <a:stretch>
                          <a:fillRect/>
                        </a:stretch>
                      </pic:blipFill>
                      <pic:spPr bwMode="auto">
                        <a:xfrm>
                          <a:off x="0" y="0"/>
                          <a:ext cx="923925" cy="733425"/>
                        </a:xfrm>
                        <a:prstGeom prst="rect">
                          <a:avLst/>
                        </a:prstGeom>
                        <a:noFill/>
                        <a:ln w="9525">
                          <a:noFill/>
                          <a:miter lim="800000"/>
                          <a:headEnd/>
                          <a:tailEnd/>
                        </a:ln>
                      </pic:spPr>
                    </pic:pic>
                  </a:graphicData>
                </a:graphic>
              </wp:inline>
            </w:drawing>
          </w:r>
        </w:p>
        <w:p w14:paraId="47BB92F3" w14:textId="77777777" w:rsidR="003271F2" w:rsidRPr="00747F1D" w:rsidRDefault="003271F2" w:rsidP="00747F1D">
          <w:pPr>
            <w:jc w:val="center"/>
            <w:rPr>
              <w:rFonts w:ascii="Arial Narrow" w:hAnsi="Arial Narrow"/>
              <w:sz w:val="18"/>
              <w:szCs w:val="18"/>
              <w:lang w:val="es-ES" w:eastAsia="es-ES"/>
            </w:rPr>
          </w:pPr>
          <w:r w:rsidRPr="00747F1D">
            <w:rPr>
              <w:rFonts w:ascii="Arial Narrow" w:hAnsi="Arial Narrow"/>
              <w:sz w:val="18"/>
              <w:szCs w:val="18"/>
              <w:lang w:val="es-ES" w:eastAsia="es-ES"/>
            </w:rPr>
            <w:t>CLUB MILITAR</w:t>
          </w:r>
        </w:p>
      </w:tc>
      <w:tc>
        <w:tcPr>
          <w:tcW w:w="6095" w:type="dxa"/>
          <w:vAlign w:val="center"/>
        </w:tcPr>
        <w:p w14:paraId="02015A69" w14:textId="1E7522A7" w:rsidR="003271F2" w:rsidRPr="00747F1D" w:rsidRDefault="003271F2" w:rsidP="00747F1D">
          <w:pPr>
            <w:jc w:val="center"/>
            <w:rPr>
              <w:rFonts w:ascii="Arial Narrow" w:hAnsi="Arial Narrow"/>
              <w:sz w:val="20"/>
              <w:szCs w:val="20"/>
              <w:lang w:val="es-ES" w:eastAsia="es-ES"/>
            </w:rPr>
          </w:pPr>
          <w:r>
            <w:rPr>
              <w:rFonts w:ascii="Arial Narrow" w:hAnsi="Arial Narrow"/>
              <w:sz w:val="20"/>
              <w:szCs w:val="20"/>
              <w:lang w:val="es-ES" w:eastAsia="es-ES"/>
            </w:rPr>
            <w:t>ESTUDIOS Y DOCUMENTOS PREVIOS CONTRATACIÓN DIRECTA PRESTACIÓN DE SERVICIOS</w:t>
          </w:r>
        </w:p>
      </w:tc>
      <w:tc>
        <w:tcPr>
          <w:tcW w:w="1985" w:type="dxa"/>
          <w:vAlign w:val="center"/>
        </w:tcPr>
        <w:p w14:paraId="08F6115D" w14:textId="77777777" w:rsidR="003271F2" w:rsidRPr="00747F1D" w:rsidRDefault="003271F2" w:rsidP="00747F1D">
          <w:pPr>
            <w:jc w:val="center"/>
            <w:rPr>
              <w:rFonts w:ascii="Arial Narrow" w:hAnsi="Arial Narrow"/>
              <w:sz w:val="20"/>
              <w:szCs w:val="20"/>
              <w:lang w:val="es-ES" w:eastAsia="es-ES"/>
            </w:rPr>
          </w:pPr>
        </w:p>
        <w:p w14:paraId="6304DE7F" w14:textId="4428D35A" w:rsidR="003271F2" w:rsidRPr="000C0531" w:rsidRDefault="003271F2" w:rsidP="00747F1D">
          <w:pPr>
            <w:rPr>
              <w:rFonts w:ascii="Arial Narrow" w:hAnsi="Arial Narrow"/>
              <w:sz w:val="20"/>
              <w:szCs w:val="20"/>
              <w:lang w:val="es-ES" w:eastAsia="es-ES"/>
            </w:rPr>
          </w:pPr>
          <w:r w:rsidRPr="000C0531">
            <w:rPr>
              <w:rFonts w:ascii="Arial Narrow" w:hAnsi="Arial Narrow"/>
              <w:sz w:val="20"/>
              <w:szCs w:val="20"/>
              <w:lang w:val="es-ES" w:eastAsia="es-ES"/>
            </w:rPr>
            <w:t>Código: LA-</w:t>
          </w:r>
          <w:r>
            <w:rPr>
              <w:rFonts w:ascii="Arial Narrow" w:hAnsi="Arial Narrow"/>
              <w:sz w:val="20"/>
              <w:szCs w:val="20"/>
              <w:lang w:val="es-ES" w:eastAsia="es-ES"/>
            </w:rPr>
            <w:t>M02</w:t>
          </w:r>
          <w:r w:rsidRPr="000C0531">
            <w:rPr>
              <w:rFonts w:ascii="Arial Narrow" w:hAnsi="Arial Narrow"/>
              <w:sz w:val="20"/>
              <w:szCs w:val="20"/>
              <w:lang w:val="es-ES" w:eastAsia="es-ES"/>
            </w:rPr>
            <w:t>-F64</w:t>
          </w:r>
        </w:p>
        <w:p w14:paraId="4CD8AA6F" w14:textId="4667B4AF" w:rsidR="003271F2" w:rsidRPr="000C0531" w:rsidRDefault="003271F2" w:rsidP="00747F1D">
          <w:pPr>
            <w:rPr>
              <w:rFonts w:ascii="Arial Narrow" w:hAnsi="Arial Narrow"/>
              <w:sz w:val="20"/>
              <w:szCs w:val="20"/>
              <w:lang w:val="es-ES" w:eastAsia="es-ES"/>
            </w:rPr>
          </w:pPr>
          <w:r>
            <w:rPr>
              <w:rFonts w:ascii="Arial Narrow" w:hAnsi="Arial Narrow"/>
              <w:sz w:val="20"/>
              <w:szCs w:val="20"/>
              <w:lang w:val="es-ES" w:eastAsia="es-ES"/>
            </w:rPr>
            <w:t>Versión: 4</w:t>
          </w:r>
        </w:p>
        <w:p w14:paraId="2F0F3BFE" w14:textId="6AF1F256" w:rsidR="003271F2" w:rsidRDefault="003271F2" w:rsidP="00747F1D">
          <w:pPr>
            <w:rPr>
              <w:rFonts w:ascii="Arial Narrow" w:hAnsi="Arial Narrow"/>
              <w:sz w:val="20"/>
              <w:szCs w:val="20"/>
              <w:lang w:val="es-ES" w:eastAsia="es-ES"/>
            </w:rPr>
          </w:pPr>
          <w:r w:rsidRPr="000C0531">
            <w:rPr>
              <w:rFonts w:ascii="Arial Narrow" w:hAnsi="Arial Narrow"/>
              <w:sz w:val="20"/>
              <w:szCs w:val="20"/>
              <w:lang w:val="es-ES" w:eastAsia="es-ES"/>
            </w:rPr>
            <w:t xml:space="preserve">Fecha: </w:t>
          </w:r>
          <w:r>
            <w:rPr>
              <w:rFonts w:ascii="Arial Narrow" w:hAnsi="Arial Narrow"/>
              <w:sz w:val="20"/>
              <w:szCs w:val="20"/>
              <w:lang w:val="es-ES" w:eastAsia="es-ES"/>
            </w:rPr>
            <w:t>26/11/2018</w:t>
          </w:r>
        </w:p>
        <w:p w14:paraId="58628CD4" w14:textId="38952710" w:rsidR="003271F2" w:rsidRPr="000C0531" w:rsidRDefault="003271F2" w:rsidP="00747F1D">
          <w:pPr>
            <w:rPr>
              <w:rFonts w:ascii="Arial Narrow" w:hAnsi="Arial Narrow"/>
              <w:sz w:val="20"/>
              <w:szCs w:val="20"/>
              <w:lang w:val="es-ES" w:eastAsia="es-ES"/>
            </w:rPr>
          </w:pPr>
          <w:r w:rsidRPr="00657CBD">
            <w:rPr>
              <w:rFonts w:ascii="Arial Narrow" w:hAnsi="Arial Narrow"/>
              <w:sz w:val="20"/>
            </w:rPr>
            <w:t xml:space="preserve">Página </w:t>
          </w:r>
          <w:r w:rsidRPr="00657CBD">
            <w:rPr>
              <w:rFonts w:ascii="Arial Narrow" w:hAnsi="Arial Narrow"/>
              <w:bCs/>
              <w:sz w:val="20"/>
            </w:rPr>
            <w:fldChar w:fldCharType="begin"/>
          </w:r>
          <w:r w:rsidRPr="00657CBD">
            <w:rPr>
              <w:rFonts w:ascii="Arial Narrow" w:hAnsi="Arial Narrow"/>
              <w:bCs/>
              <w:sz w:val="20"/>
            </w:rPr>
            <w:instrText>PAGE</w:instrText>
          </w:r>
          <w:r w:rsidRPr="00657CBD">
            <w:rPr>
              <w:rFonts w:ascii="Arial Narrow" w:hAnsi="Arial Narrow"/>
              <w:bCs/>
              <w:sz w:val="20"/>
            </w:rPr>
            <w:fldChar w:fldCharType="separate"/>
          </w:r>
          <w:r>
            <w:rPr>
              <w:rFonts w:ascii="Arial Narrow" w:hAnsi="Arial Narrow"/>
              <w:bCs/>
              <w:noProof/>
              <w:sz w:val="20"/>
            </w:rPr>
            <w:t>1</w:t>
          </w:r>
          <w:r w:rsidRPr="00657CBD">
            <w:rPr>
              <w:rFonts w:ascii="Arial Narrow" w:hAnsi="Arial Narrow"/>
              <w:bCs/>
              <w:sz w:val="20"/>
            </w:rPr>
            <w:fldChar w:fldCharType="end"/>
          </w:r>
          <w:r w:rsidRPr="00657CBD">
            <w:rPr>
              <w:rFonts w:ascii="Arial Narrow" w:hAnsi="Arial Narrow"/>
              <w:sz w:val="20"/>
            </w:rPr>
            <w:t xml:space="preserve"> de </w:t>
          </w:r>
          <w:r w:rsidRPr="00657CBD">
            <w:rPr>
              <w:rFonts w:ascii="Arial Narrow" w:hAnsi="Arial Narrow"/>
              <w:bCs/>
              <w:sz w:val="20"/>
            </w:rPr>
            <w:fldChar w:fldCharType="begin"/>
          </w:r>
          <w:r w:rsidRPr="00657CBD">
            <w:rPr>
              <w:rFonts w:ascii="Arial Narrow" w:hAnsi="Arial Narrow"/>
              <w:bCs/>
              <w:sz w:val="20"/>
            </w:rPr>
            <w:instrText>NUMPAGES</w:instrText>
          </w:r>
          <w:r w:rsidRPr="00657CBD">
            <w:rPr>
              <w:rFonts w:ascii="Arial Narrow" w:hAnsi="Arial Narrow"/>
              <w:bCs/>
              <w:sz w:val="20"/>
            </w:rPr>
            <w:fldChar w:fldCharType="separate"/>
          </w:r>
          <w:r>
            <w:rPr>
              <w:rFonts w:ascii="Arial Narrow" w:hAnsi="Arial Narrow"/>
              <w:bCs/>
              <w:noProof/>
              <w:sz w:val="20"/>
            </w:rPr>
            <w:t>7</w:t>
          </w:r>
          <w:r w:rsidRPr="00657CBD">
            <w:rPr>
              <w:rFonts w:ascii="Arial Narrow" w:hAnsi="Arial Narrow"/>
              <w:bCs/>
              <w:sz w:val="20"/>
            </w:rPr>
            <w:fldChar w:fldCharType="end"/>
          </w:r>
        </w:p>
        <w:p w14:paraId="3F0D5F06" w14:textId="77777777" w:rsidR="003271F2" w:rsidRPr="00747F1D" w:rsidRDefault="003271F2" w:rsidP="007E6CA1">
          <w:pPr>
            <w:pStyle w:val="Encabezado"/>
            <w:rPr>
              <w:rFonts w:ascii="Arial Narrow" w:hAnsi="Arial Narrow"/>
              <w:sz w:val="18"/>
              <w:szCs w:val="18"/>
              <w:lang w:val="es-ES" w:eastAsia="es-ES"/>
            </w:rPr>
          </w:pPr>
        </w:p>
      </w:tc>
    </w:tr>
  </w:tbl>
  <w:p w14:paraId="0CD8FF84" w14:textId="77777777" w:rsidR="003271F2" w:rsidRDefault="003271F2" w:rsidP="004309D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4" w15:restartNumberingAfterBreak="0">
    <w:nsid w:val="09511CC3"/>
    <w:multiLevelType w:val="multilevel"/>
    <w:tmpl w:val="77B03AA4"/>
    <w:lvl w:ilvl="0">
      <w:start w:val="5"/>
      <w:numFmt w:val="decimal"/>
      <w:lvlText w:val="%1."/>
      <w:lvlJc w:val="left"/>
      <w:pPr>
        <w:ind w:left="644" w:hanging="360"/>
      </w:pPr>
      <w:rPr>
        <w:rFonts w:hint="default"/>
        <w:b/>
        <w:color w:val="auto"/>
        <w:sz w:val="22"/>
        <w:szCs w:val="22"/>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40" w:hanging="720"/>
      </w:pPr>
      <w:rPr>
        <w:rFonts w:hint="default"/>
        <w:color w:val="333333"/>
      </w:rPr>
    </w:lvl>
    <w:lvl w:ilvl="3">
      <w:start w:val="1"/>
      <w:numFmt w:val="decimal"/>
      <w:isLgl/>
      <w:lvlText w:val="%1.%2.%3.%4."/>
      <w:lvlJc w:val="left"/>
      <w:pPr>
        <w:ind w:left="2160" w:hanging="1080"/>
      </w:pPr>
      <w:rPr>
        <w:rFonts w:hint="default"/>
        <w:color w:val="333333"/>
      </w:rPr>
    </w:lvl>
    <w:lvl w:ilvl="4">
      <w:start w:val="1"/>
      <w:numFmt w:val="decimal"/>
      <w:isLgl/>
      <w:lvlText w:val="%1.%2.%3.%4.%5."/>
      <w:lvlJc w:val="left"/>
      <w:pPr>
        <w:ind w:left="2520" w:hanging="1080"/>
      </w:pPr>
      <w:rPr>
        <w:rFonts w:hint="default"/>
        <w:color w:val="333333"/>
      </w:rPr>
    </w:lvl>
    <w:lvl w:ilvl="5">
      <w:start w:val="1"/>
      <w:numFmt w:val="decimal"/>
      <w:isLgl/>
      <w:lvlText w:val="%1.%2.%3.%4.%5.%6."/>
      <w:lvlJc w:val="left"/>
      <w:pPr>
        <w:ind w:left="3240" w:hanging="1440"/>
      </w:pPr>
      <w:rPr>
        <w:rFonts w:hint="default"/>
        <w:color w:val="333333"/>
      </w:rPr>
    </w:lvl>
    <w:lvl w:ilvl="6">
      <w:start w:val="1"/>
      <w:numFmt w:val="decimal"/>
      <w:isLgl/>
      <w:lvlText w:val="%1.%2.%3.%4.%5.%6.%7."/>
      <w:lvlJc w:val="left"/>
      <w:pPr>
        <w:ind w:left="3600" w:hanging="1440"/>
      </w:pPr>
      <w:rPr>
        <w:rFonts w:hint="default"/>
        <w:color w:val="333333"/>
      </w:rPr>
    </w:lvl>
    <w:lvl w:ilvl="7">
      <w:start w:val="1"/>
      <w:numFmt w:val="decimal"/>
      <w:isLgl/>
      <w:lvlText w:val="%1.%2.%3.%4.%5.%6.%7.%8."/>
      <w:lvlJc w:val="left"/>
      <w:pPr>
        <w:ind w:left="4320" w:hanging="1800"/>
      </w:pPr>
      <w:rPr>
        <w:rFonts w:hint="default"/>
        <w:color w:val="333333"/>
      </w:rPr>
    </w:lvl>
    <w:lvl w:ilvl="8">
      <w:start w:val="1"/>
      <w:numFmt w:val="decimal"/>
      <w:isLgl/>
      <w:lvlText w:val="%1.%2.%3.%4.%5.%6.%7.%8.%9."/>
      <w:lvlJc w:val="left"/>
      <w:pPr>
        <w:ind w:left="4680" w:hanging="1800"/>
      </w:pPr>
      <w:rPr>
        <w:rFonts w:hint="default"/>
        <w:color w:val="333333"/>
      </w:rPr>
    </w:lvl>
  </w:abstractNum>
  <w:abstractNum w:abstractNumId="5" w15:restartNumberingAfterBreak="0">
    <w:nsid w:val="0CC17E28"/>
    <w:multiLevelType w:val="hybridMultilevel"/>
    <w:tmpl w:val="17C2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C744DB"/>
    <w:multiLevelType w:val="hybridMultilevel"/>
    <w:tmpl w:val="994EDB82"/>
    <w:lvl w:ilvl="0" w:tplc="9DA2D860">
      <w:start w:val="1"/>
      <w:numFmt w:val="decimal"/>
      <w:lvlText w:val="%1."/>
      <w:lvlJc w:val="left"/>
      <w:pPr>
        <w:ind w:left="360" w:hanging="360"/>
      </w:pPr>
      <w:rPr>
        <w:rFonts w:ascii="Arial Narrow" w:hAnsi="Arial Narrow"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0F68D0"/>
    <w:multiLevelType w:val="multilevel"/>
    <w:tmpl w:val="8256AD34"/>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4677872"/>
    <w:multiLevelType w:val="hybridMultilevel"/>
    <w:tmpl w:val="22E283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2C2FD4"/>
    <w:multiLevelType w:val="multilevel"/>
    <w:tmpl w:val="E43687E8"/>
    <w:lvl w:ilvl="0">
      <w:start w:val="1"/>
      <w:numFmt w:val="decimal"/>
      <w:lvlText w:val="%1."/>
      <w:lvlJc w:val="left"/>
      <w:pPr>
        <w:ind w:left="720" w:hanging="360"/>
      </w:pPr>
    </w:lvl>
    <w:lvl w:ilvl="1">
      <w:start w:val="1"/>
      <w:numFmt w:val="decimal"/>
      <w:isLgl/>
      <w:lvlText w:val="%1.%2."/>
      <w:lvlJc w:val="left"/>
      <w:pPr>
        <w:ind w:left="1350" w:hanging="990"/>
      </w:pPr>
      <w:rPr>
        <w:rFonts w:hint="default"/>
      </w:rPr>
    </w:lvl>
    <w:lvl w:ilvl="2">
      <w:start w:val="2"/>
      <w:numFmt w:val="decimal"/>
      <w:isLgl/>
      <w:lvlText w:val="%1.%2.%3."/>
      <w:lvlJc w:val="left"/>
      <w:pPr>
        <w:ind w:left="1350" w:hanging="990"/>
      </w:pPr>
      <w:rPr>
        <w:rFonts w:hint="default"/>
      </w:rPr>
    </w:lvl>
    <w:lvl w:ilvl="3">
      <w:start w:val="14"/>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636EE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4A433F"/>
    <w:multiLevelType w:val="multilevel"/>
    <w:tmpl w:val="887A31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D367D1"/>
    <w:multiLevelType w:val="hybridMultilevel"/>
    <w:tmpl w:val="07FC987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BA0147"/>
    <w:multiLevelType w:val="hybridMultilevel"/>
    <w:tmpl w:val="2696C61C"/>
    <w:lvl w:ilvl="0" w:tplc="A7527A3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D32D17"/>
    <w:multiLevelType w:val="hybridMultilevel"/>
    <w:tmpl w:val="2DD0D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BA0BB3"/>
    <w:multiLevelType w:val="hybridMultilevel"/>
    <w:tmpl w:val="1980B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E97560"/>
    <w:multiLevelType w:val="hybridMultilevel"/>
    <w:tmpl w:val="87461F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E654DA"/>
    <w:multiLevelType w:val="hybridMultilevel"/>
    <w:tmpl w:val="B55624FC"/>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3"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B93BA3"/>
    <w:multiLevelType w:val="hybridMultilevel"/>
    <w:tmpl w:val="51A2126C"/>
    <w:lvl w:ilvl="0" w:tplc="240A000F">
      <w:start w:val="1"/>
      <w:numFmt w:val="decimal"/>
      <w:lvlText w:val="%1."/>
      <w:lvlJc w:val="left"/>
      <w:pPr>
        <w:ind w:left="360" w:hanging="360"/>
      </w:pPr>
      <w:rPr>
        <w:rFonts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8F1793F"/>
    <w:multiLevelType w:val="hybridMultilevel"/>
    <w:tmpl w:val="CD4A3D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457A62"/>
    <w:multiLevelType w:val="hybridMultilevel"/>
    <w:tmpl w:val="994EDB82"/>
    <w:lvl w:ilvl="0" w:tplc="9DA2D860">
      <w:start w:val="1"/>
      <w:numFmt w:val="decimal"/>
      <w:lvlText w:val="%1."/>
      <w:lvlJc w:val="left"/>
      <w:pPr>
        <w:ind w:left="360" w:hanging="360"/>
      </w:pPr>
      <w:rPr>
        <w:rFonts w:ascii="Arial Narrow" w:hAnsi="Arial Narrow"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2E61248"/>
    <w:multiLevelType w:val="multilevel"/>
    <w:tmpl w:val="984C305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391F23"/>
    <w:multiLevelType w:val="hybridMultilevel"/>
    <w:tmpl w:val="9312BB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A1B1353"/>
    <w:multiLevelType w:val="hybridMultilevel"/>
    <w:tmpl w:val="F424A42C"/>
    <w:lvl w:ilvl="0" w:tplc="939E9B9E">
      <w:start w:val="10"/>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B86270"/>
    <w:multiLevelType w:val="hybridMultilevel"/>
    <w:tmpl w:val="7FFAFF1C"/>
    <w:lvl w:ilvl="0" w:tplc="A38A4F14">
      <w:start w:val="1"/>
      <w:numFmt w:val="decimal"/>
      <w:lvlText w:val="%1."/>
      <w:lvlJc w:val="left"/>
      <w:pPr>
        <w:ind w:left="360" w:hanging="360"/>
      </w:pPr>
      <w:rPr>
        <w:rFonts w:ascii="Arial Narrow" w:hAnsi="Arial Narrow" w:hint="default"/>
        <w:b/>
        <w:i w:val="0"/>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ED85BC8"/>
    <w:multiLevelType w:val="multilevel"/>
    <w:tmpl w:val="B316EF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4738F8"/>
    <w:multiLevelType w:val="hybridMultilevel"/>
    <w:tmpl w:val="389E96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242581"/>
    <w:multiLevelType w:val="hybridMultilevel"/>
    <w:tmpl w:val="994EDB82"/>
    <w:lvl w:ilvl="0" w:tplc="9DA2D860">
      <w:start w:val="1"/>
      <w:numFmt w:val="decimal"/>
      <w:lvlText w:val="%1."/>
      <w:lvlJc w:val="left"/>
      <w:pPr>
        <w:ind w:left="360" w:hanging="360"/>
      </w:pPr>
      <w:rPr>
        <w:rFonts w:ascii="Arial Narrow" w:hAnsi="Arial Narrow"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187238D0">
      <w:start w:val="1"/>
      <w:numFmt w:val="decimal"/>
      <w:lvlText w:val="%4."/>
      <w:lvlJc w:val="left"/>
      <w:pPr>
        <w:ind w:left="2520" w:hanging="360"/>
      </w:pPr>
      <w:rPr>
        <w:rFonts w:ascii="Arial Narrow" w:eastAsia="Times New Roman" w:hAnsi="Arial Narrow" w:cs="Calibri"/>
        <w:b/>
        <w:color w:val="000000" w:themeColor="text1"/>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5565D1D"/>
    <w:multiLevelType w:val="hybridMultilevel"/>
    <w:tmpl w:val="D898E1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C61002"/>
    <w:multiLevelType w:val="multilevel"/>
    <w:tmpl w:val="D43EF4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9971A4"/>
    <w:multiLevelType w:val="multilevel"/>
    <w:tmpl w:val="F58A6FC0"/>
    <w:lvl w:ilvl="0">
      <w:start w:val="1"/>
      <w:numFmt w:val="decimal"/>
      <w:pStyle w:val="Ttulo1"/>
      <w:lvlText w:val="%1."/>
      <w:lvlJc w:val="left"/>
      <w:pPr>
        <w:tabs>
          <w:tab w:val="num" w:pos="432"/>
        </w:tabs>
        <w:ind w:left="432" w:hanging="432"/>
      </w:pPr>
      <w:rPr>
        <w:rFonts w:ascii="Century Gothic" w:eastAsia="Times New Roman" w:hAnsi="Century Gothic" w:cs="Times New Roman"/>
      </w:rPr>
    </w:lvl>
    <w:lvl w:ilvl="1">
      <w:start w:val="1"/>
      <w:numFmt w:val="decimal"/>
      <w:pStyle w:val="Ttulo2"/>
      <w:lvlText w:val="%1.%2"/>
      <w:lvlJc w:val="left"/>
      <w:pPr>
        <w:tabs>
          <w:tab w:val="num" w:pos="-3535"/>
        </w:tabs>
        <w:ind w:left="-3535" w:hanging="576"/>
      </w:pPr>
      <w:rPr>
        <w:rFonts w:cs="Times New Roman"/>
      </w:rPr>
    </w:lvl>
    <w:lvl w:ilvl="2">
      <w:start w:val="1"/>
      <w:numFmt w:val="decimal"/>
      <w:pStyle w:val="Titulo3"/>
      <w:lvlText w:val="%1.%2.%3"/>
      <w:lvlJc w:val="left"/>
      <w:pPr>
        <w:tabs>
          <w:tab w:val="num" w:pos="-3249"/>
        </w:tabs>
        <w:ind w:left="-3249" w:hanging="720"/>
      </w:pPr>
      <w:rPr>
        <w:rFonts w:cs="Times New Roman"/>
      </w:rPr>
    </w:lvl>
    <w:lvl w:ilvl="3">
      <w:start w:val="1"/>
      <w:numFmt w:val="decimal"/>
      <w:pStyle w:val="Ttulo4"/>
      <w:lvlText w:val="%1.%2.%3.%4"/>
      <w:lvlJc w:val="left"/>
      <w:pPr>
        <w:tabs>
          <w:tab w:val="num" w:pos="-3247"/>
        </w:tabs>
        <w:ind w:left="-3247" w:hanging="864"/>
      </w:pPr>
      <w:rPr>
        <w:rFonts w:cs="Times New Roman"/>
      </w:rPr>
    </w:lvl>
    <w:lvl w:ilvl="4">
      <w:start w:val="1"/>
      <w:numFmt w:val="decimal"/>
      <w:lvlText w:val="%1.%2.%3.%4.%5"/>
      <w:lvlJc w:val="left"/>
      <w:pPr>
        <w:tabs>
          <w:tab w:val="num" w:pos="-3103"/>
        </w:tabs>
        <w:ind w:left="-3103" w:hanging="1008"/>
      </w:pPr>
      <w:rPr>
        <w:rFonts w:cs="Times New Roman"/>
      </w:rPr>
    </w:lvl>
    <w:lvl w:ilvl="5">
      <w:start w:val="1"/>
      <w:numFmt w:val="decimal"/>
      <w:lvlText w:val="%1.%2.%3.%4.%5.%6"/>
      <w:lvlJc w:val="left"/>
      <w:pPr>
        <w:tabs>
          <w:tab w:val="num" w:pos="-2959"/>
        </w:tabs>
        <w:ind w:left="-2959" w:hanging="1152"/>
      </w:pPr>
      <w:rPr>
        <w:rFonts w:cs="Times New Roman"/>
      </w:rPr>
    </w:lvl>
    <w:lvl w:ilvl="6">
      <w:start w:val="1"/>
      <w:numFmt w:val="decimal"/>
      <w:lvlText w:val="%1.%2.%3.%4.%5.%6.%7"/>
      <w:lvlJc w:val="left"/>
      <w:pPr>
        <w:tabs>
          <w:tab w:val="num" w:pos="-2815"/>
        </w:tabs>
        <w:ind w:left="-2815" w:hanging="1296"/>
      </w:pPr>
      <w:rPr>
        <w:rFonts w:cs="Times New Roman"/>
      </w:rPr>
    </w:lvl>
    <w:lvl w:ilvl="7">
      <w:start w:val="1"/>
      <w:numFmt w:val="decimal"/>
      <w:lvlText w:val="%1.%2.%3.%4.%5.%6.%7.%8"/>
      <w:lvlJc w:val="left"/>
      <w:pPr>
        <w:tabs>
          <w:tab w:val="num" w:pos="-2671"/>
        </w:tabs>
        <w:ind w:left="-2671" w:hanging="1440"/>
      </w:pPr>
      <w:rPr>
        <w:rFonts w:cs="Times New Roman"/>
      </w:rPr>
    </w:lvl>
    <w:lvl w:ilvl="8">
      <w:start w:val="1"/>
      <w:numFmt w:val="decimal"/>
      <w:lvlText w:val="%1.%2.%3.%4.%5.%6.%7.%8.%9"/>
      <w:lvlJc w:val="left"/>
      <w:pPr>
        <w:tabs>
          <w:tab w:val="num" w:pos="-2527"/>
        </w:tabs>
        <w:ind w:left="-2527" w:hanging="1584"/>
      </w:pPr>
      <w:rPr>
        <w:rFonts w:cs="Times New Roman"/>
      </w:rPr>
    </w:lvl>
  </w:abstractNum>
  <w:abstractNum w:abstractNumId="38" w15:restartNumberingAfterBreak="0">
    <w:nsid w:val="71B87CBA"/>
    <w:multiLevelType w:val="hybridMultilevel"/>
    <w:tmpl w:val="99A6EA2A"/>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6DA4AFD"/>
    <w:multiLevelType w:val="multilevel"/>
    <w:tmpl w:val="A62A09C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ascii="Arial Narrow" w:hAnsi="Arial Narrow"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B33738"/>
    <w:multiLevelType w:val="multilevel"/>
    <w:tmpl w:val="5338DB2E"/>
    <w:lvl w:ilvl="0">
      <w:start w:val="10"/>
      <w:numFmt w:val="decimal"/>
      <w:lvlText w:val="%1."/>
      <w:lvlJc w:val="left"/>
      <w:pPr>
        <w:ind w:left="435" w:hanging="435"/>
      </w:pPr>
      <w:rPr>
        <w:rFonts w:hint="default"/>
        <w:b/>
        <w:color w:val="auto"/>
        <w:sz w:val="24"/>
      </w:rPr>
    </w:lvl>
    <w:lvl w:ilvl="1">
      <w:start w:val="4"/>
      <w:numFmt w:val="decimal"/>
      <w:lvlText w:val="%1.%2."/>
      <w:lvlJc w:val="left"/>
      <w:pPr>
        <w:ind w:left="435" w:hanging="435"/>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080" w:hanging="108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440" w:hanging="1440"/>
      </w:pPr>
      <w:rPr>
        <w:rFonts w:hint="default"/>
        <w:b/>
        <w:color w:val="auto"/>
        <w:sz w:val="24"/>
      </w:rPr>
    </w:lvl>
  </w:abstractNum>
  <w:num w:numId="1">
    <w:abstractNumId w:val="3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1"/>
  </w:num>
  <w:num w:numId="5">
    <w:abstractNumId w:val="11"/>
  </w:num>
  <w:num w:numId="6">
    <w:abstractNumId w:val="1"/>
  </w:num>
  <w:num w:numId="7">
    <w:abstractNumId w:val="26"/>
  </w:num>
  <w:num w:numId="8">
    <w:abstractNumId w:val="18"/>
  </w:num>
  <w:num w:numId="9">
    <w:abstractNumId w:val="5"/>
  </w:num>
  <w:num w:numId="10">
    <w:abstractNumId w:val="19"/>
  </w:num>
  <w:num w:numId="11">
    <w:abstractNumId w:val="21"/>
  </w:num>
  <w:num w:numId="12">
    <w:abstractNumId w:val="3"/>
  </w:num>
  <w:num w:numId="13">
    <w:abstractNumId w:val="15"/>
  </w:num>
  <w:num w:numId="14">
    <w:abstractNumId w:val="13"/>
  </w:num>
  <w:num w:numId="15">
    <w:abstractNumId w:val="23"/>
  </w:num>
  <w:num w:numId="16">
    <w:abstractNumId w:val="10"/>
  </w:num>
  <w:num w:numId="17">
    <w:abstractNumId w:val="0"/>
  </w:num>
  <w:num w:numId="18">
    <w:abstractNumId w:val="2"/>
  </w:num>
  <w:num w:numId="19">
    <w:abstractNumId w:val="38"/>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12"/>
  </w:num>
  <w:num w:numId="25">
    <w:abstractNumId w:val="39"/>
  </w:num>
  <w:num w:numId="26">
    <w:abstractNumId w:val="30"/>
  </w:num>
  <w:num w:numId="27">
    <w:abstractNumId w:val="32"/>
  </w:num>
  <w:num w:numId="28">
    <w:abstractNumId w:val="8"/>
  </w:num>
  <w:num w:numId="29">
    <w:abstractNumId w:val="40"/>
  </w:num>
  <w:num w:numId="30">
    <w:abstractNumId w:val="25"/>
  </w:num>
  <w:num w:numId="31">
    <w:abstractNumId w:val="29"/>
  </w:num>
  <w:num w:numId="32">
    <w:abstractNumId w:val="35"/>
  </w:num>
  <w:num w:numId="33">
    <w:abstractNumId w:val="33"/>
  </w:num>
  <w:num w:numId="34">
    <w:abstractNumId w:val="20"/>
  </w:num>
  <w:num w:numId="35">
    <w:abstractNumId w:val="9"/>
  </w:num>
  <w:num w:numId="36">
    <w:abstractNumId w:val="7"/>
  </w:num>
  <w:num w:numId="37">
    <w:abstractNumId w:val="34"/>
  </w:num>
  <w:num w:numId="38">
    <w:abstractNumId w:val="6"/>
  </w:num>
  <w:num w:numId="39">
    <w:abstractNumId w:val="27"/>
  </w:num>
  <w:num w:numId="40">
    <w:abstractNumId w:val="28"/>
  </w:num>
  <w:num w:numId="41">
    <w:abstractNumId w:val="4"/>
  </w:num>
  <w:num w:numId="4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gutterAtTop/>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5E"/>
    <w:rsid w:val="000012A9"/>
    <w:rsid w:val="000019A9"/>
    <w:rsid w:val="00001FDF"/>
    <w:rsid w:val="00002B9B"/>
    <w:rsid w:val="00002FCB"/>
    <w:rsid w:val="00003556"/>
    <w:rsid w:val="000036FD"/>
    <w:rsid w:val="00003DA3"/>
    <w:rsid w:val="00003FE4"/>
    <w:rsid w:val="00004285"/>
    <w:rsid w:val="00004DC0"/>
    <w:rsid w:val="00006B41"/>
    <w:rsid w:val="00007B20"/>
    <w:rsid w:val="00007E1A"/>
    <w:rsid w:val="00010753"/>
    <w:rsid w:val="00011200"/>
    <w:rsid w:val="00012385"/>
    <w:rsid w:val="00013167"/>
    <w:rsid w:val="000140B0"/>
    <w:rsid w:val="0001663C"/>
    <w:rsid w:val="000169F3"/>
    <w:rsid w:val="000214B3"/>
    <w:rsid w:val="000232E8"/>
    <w:rsid w:val="0002467C"/>
    <w:rsid w:val="00025801"/>
    <w:rsid w:val="00025956"/>
    <w:rsid w:val="00026B1C"/>
    <w:rsid w:val="00026BAF"/>
    <w:rsid w:val="0003022C"/>
    <w:rsid w:val="000305BD"/>
    <w:rsid w:val="0003074D"/>
    <w:rsid w:val="00031492"/>
    <w:rsid w:val="00031C2A"/>
    <w:rsid w:val="00031E6E"/>
    <w:rsid w:val="000328D7"/>
    <w:rsid w:val="00032A21"/>
    <w:rsid w:val="0003327B"/>
    <w:rsid w:val="000333F5"/>
    <w:rsid w:val="00033E43"/>
    <w:rsid w:val="0003459F"/>
    <w:rsid w:val="000349FD"/>
    <w:rsid w:val="0003532E"/>
    <w:rsid w:val="000360A1"/>
    <w:rsid w:val="00036449"/>
    <w:rsid w:val="0003645C"/>
    <w:rsid w:val="00037728"/>
    <w:rsid w:val="00037AFC"/>
    <w:rsid w:val="00037ED0"/>
    <w:rsid w:val="00041081"/>
    <w:rsid w:val="00042CFB"/>
    <w:rsid w:val="0004302D"/>
    <w:rsid w:val="00043C32"/>
    <w:rsid w:val="0004411C"/>
    <w:rsid w:val="00044842"/>
    <w:rsid w:val="00044DCD"/>
    <w:rsid w:val="00045ECE"/>
    <w:rsid w:val="00047644"/>
    <w:rsid w:val="00050167"/>
    <w:rsid w:val="00050965"/>
    <w:rsid w:val="00050A00"/>
    <w:rsid w:val="00051825"/>
    <w:rsid w:val="00052131"/>
    <w:rsid w:val="000532D3"/>
    <w:rsid w:val="00055273"/>
    <w:rsid w:val="000552B0"/>
    <w:rsid w:val="00055DD6"/>
    <w:rsid w:val="00057010"/>
    <w:rsid w:val="000617F6"/>
    <w:rsid w:val="000618C2"/>
    <w:rsid w:val="0006411F"/>
    <w:rsid w:val="0006423D"/>
    <w:rsid w:val="000647AE"/>
    <w:rsid w:val="00064E17"/>
    <w:rsid w:val="00064FFF"/>
    <w:rsid w:val="0006607A"/>
    <w:rsid w:val="00066321"/>
    <w:rsid w:val="00066C8D"/>
    <w:rsid w:val="00067943"/>
    <w:rsid w:val="00067B13"/>
    <w:rsid w:val="0007034F"/>
    <w:rsid w:val="00070D62"/>
    <w:rsid w:val="000712EA"/>
    <w:rsid w:val="000719A4"/>
    <w:rsid w:val="000721A2"/>
    <w:rsid w:val="000739D2"/>
    <w:rsid w:val="00075755"/>
    <w:rsid w:val="00076D73"/>
    <w:rsid w:val="00076E06"/>
    <w:rsid w:val="00076F30"/>
    <w:rsid w:val="00076FB5"/>
    <w:rsid w:val="00077267"/>
    <w:rsid w:val="000772F1"/>
    <w:rsid w:val="00077F9E"/>
    <w:rsid w:val="0008053B"/>
    <w:rsid w:val="00080CC3"/>
    <w:rsid w:val="00081863"/>
    <w:rsid w:val="000831AC"/>
    <w:rsid w:val="0008586A"/>
    <w:rsid w:val="00090A16"/>
    <w:rsid w:val="00090BBF"/>
    <w:rsid w:val="00090C3B"/>
    <w:rsid w:val="000911AA"/>
    <w:rsid w:val="000911AE"/>
    <w:rsid w:val="00091268"/>
    <w:rsid w:val="00091492"/>
    <w:rsid w:val="0009207B"/>
    <w:rsid w:val="00092D45"/>
    <w:rsid w:val="00093858"/>
    <w:rsid w:val="000939C8"/>
    <w:rsid w:val="00093AB3"/>
    <w:rsid w:val="00094717"/>
    <w:rsid w:val="00094B59"/>
    <w:rsid w:val="00094DB3"/>
    <w:rsid w:val="00094FAB"/>
    <w:rsid w:val="00095158"/>
    <w:rsid w:val="0009535E"/>
    <w:rsid w:val="00096970"/>
    <w:rsid w:val="00097054"/>
    <w:rsid w:val="000A072E"/>
    <w:rsid w:val="000A22CB"/>
    <w:rsid w:val="000A2535"/>
    <w:rsid w:val="000A2800"/>
    <w:rsid w:val="000A3867"/>
    <w:rsid w:val="000A43D5"/>
    <w:rsid w:val="000A63AE"/>
    <w:rsid w:val="000A6C45"/>
    <w:rsid w:val="000A6CA8"/>
    <w:rsid w:val="000B0623"/>
    <w:rsid w:val="000B0F2E"/>
    <w:rsid w:val="000B1B1D"/>
    <w:rsid w:val="000B21D2"/>
    <w:rsid w:val="000B3201"/>
    <w:rsid w:val="000B34E0"/>
    <w:rsid w:val="000B3C50"/>
    <w:rsid w:val="000B73B1"/>
    <w:rsid w:val="000B797D"/>
    <w:rsid w:val="000B7D04"/>
    <w:rsid w:val="000B7DA8"/>
    <w:rsid w:val="000C0531"/>
    <w:rsid w:val="000C090C"/>
    <w:rsid w:val="000C2A2C"/>
    <w:rsid w:val="000C2EAF"/>
    <w:rsid w:val="000C38F6"/>
    <w:rsid w:val="000C4800"/>
    <w:rsid w:val="000C6D7E"/>
    <w:rsid w:val="000C6F20"/>
    <w:rsid w:val="000C7780"/>
    <w:rsid w:val="000C7AED"/>
    <w:rsid w:val="000C7FFD"/>
    <w:rsid w:val="000D05FB"/>
    <w:rsid w:val="000D065B"/>
    <w:rsid w:val="000D2506"/>
    <w:rsid w:val="000D2DBB"/>
    <w:rsid w:val="000D3432"/>
    <w:rsid w:val="000D3A36"/>
    <w:rsid w:val="000D4003"/>
    <w:rsid w:val="000D5AFF"/>
    <w:rsid w:val="000D5EC0"/>
    <w:rsid w:val="000D6543"/>
    <w:rsid w:val="000D7B64"/>
    <w:rsid w:val="000E1605"/>
    <w:rsid w:val="000E1C1C"/>
    <w:rsid w:val="000E3442"/>
    <w:rsid w:val="000E4119"/>
    <w:rsid w:val="000E46AA"/>
    <w:rsid w:val="000E5926"/>
    <w:rsid w:val="000E6556"/>
    <w:rsid w:val="000E66F8"/>
    <w:rsid w:val="000E729A"/>
    <w:rsid w:val="000E7509"/>
    <w:rsid w:val="000F05FA"/>
    <w:rsid w:val="000F10BF"/>
    <w:rsid w:val="000F1403"/>
    <w:rsid w:val="000F15FC"/>
    <w:rsid w:val="000F20AE"/>
    <w:rsid w:val="000F2671"/>
    <w:rsid w:val="000F26E3"/>
    <w:rsid w:val="000F2C1D"/>
    <w:rsid w:val="000F2D78"/>
    <w:rsid w:val="000F30DC"/>
    <w:rsid w:val="000F5A15"/>
    <w:rsid w:val="000F5BDE"/>
    <w:rsid w:val="000F5FCF"/>
    <w:rsid w:val="000F61B5"/>
    <w:rsid w:val="000F63D9"/>
    <w:rsid w:val="000F6A0F"/>
    <w:rsid w:val="000F6C31"/>
    <w:rsid w:val="000F6ED6"/>
    <w:rsid w:val="000F760D"/>
    <w:rsid w:val="00100BA7"/>
    <w:rsid w:val="001028A8"/>
    <w:rsid w:val="00102C20"/>
    <w:rsid w:val="00103A9C"/>
    <w:rsid w:val="00104A2A"/>
    <w:rsid w:val="001051B8"/>
    <w:rsid w:val="0010662C"/>
    <w:rsid w:val="001073A1"/>
    <w:rsid w:val="00107978"/>
    <w:rsid w:val="00110524"/>
    <w:rsid w:val="00110B6D"/>
    <w:rsid w:val="00110CA3"/>
    <w:rsid w:val="0011178B"/>
    <w:rsid w:val="001118B0"/>
    <w:rsid w:val="00111FF9"/>
    <w:rsid w:val="0011216E"/>
    <w:rsid w:val="0011250C"/>
    <w:rsid w:val="0011265A"/>
    <w:rsid w:val="00112A83"/>
    <w:rsid w:val="00112C70"/>
    <w:rsid w:val="00113DF0"/>
    <w:rsid w:val="00114888"/>
    <w:rsid w:val="00117013"/>
    <w:rsid w:val="001172A4"/>
    <w:rsid w:val="00117A9B"/>
    <w:rsid w:val="00117CE5"/>
    <w:rsid w:val="00120B1A"/>
    <w:rsid w:val="00120CE9"/>
    <w:rsid w:val="00121300"/>
    <w:rsid w:val="00122173"/>
    <w:rsid w:val="00122E00"/>
    <w:rsid w:val="00123019"/>
    <w:rsid w:val="00123B55"/>
    <w:rsid w:val="00123C80"/>
    <w:rsid w:val="0012458F"/>
    <w:rsid w:val="00124C39"/>
    <w:rsid w:val="00125077"/>
    <w:rsid w:val="00125CAB"/>
    <w:rsid w:val="0012603B"/>
    <w:rsid w:val="001266BB"/>
    <w:rsid w:val="00126C3C"/>
    <w:rsid w:val="00126DFD"/>
    <w:rsid w:val="00127108"/>
    <w:rsid w:val="001273E2"/>
    <w:rsid w:val="00130301"/>
    <w:rsid w:val="00130D64"/>
    <w:rsid w:val="001310C1"/>
    <w:rsid w:val="00131158"/>
    <w:rsid w:val="0013180C"/>
    <w:rsid w:val="00131BC2"/>
    <w:rsid w:val="00131C22"/>
    <w:rsid w:val="00131C9E"/>
    <w:rsid w:val="00132191"/>
    <w:rsid w:val="00132A16"/>
    <w:rsid w:val="00133526"/>
    <w:rsid w:val="001338D7"/>
    <w:rsid w:val="00134323"/>
    <w:rsid w:val="001346DE"/>
    <w:rsid w:val="0013470A"/>
    <w:rsid w:val="001360C7"/>
    <w:rsid w:val="00136806"/>
    <w:rsid w:val="001378C9"/>
    <w:rsid w:val="0014096E"/>
    <w:rsid w:val="001417F6"/>
    <w:rsid w:val="00142143"/>
    <w:rsid w:val="0014235A"/>
    <w:rsid w:val="00143662"/>
    <w:rsid w:val="00143CC1"/>
    <w:rsid w:val="0014484E"/>
    <w:rsid w:val="00145284"/>
    <w:rsid w:val="0014568B"/>
    <w:rsid w:val="00145E79"/>
    <w:rsid w:val="00146003"/>
    <w:rsid w:val="00147048"/>
    <w:rsid w:val="001470B7"/>
    <w:rsid w:val="00147425"/>
    <w:rsid w:val="00147878"/>
    <w:rsid w:val="00150131"/>
    <w:rsid w:val="00150879"/>
    <w:rsid w:val="00150B8D"/>
    <w:rsid w:val="001548FA"/>
    <w:rsid w:val="00154F2F"/>
    <w:rsid w:val="00155242"/>
    <w:rsid w:val="00155947"/>
    <w:rsid w:val="00155FBF"/>
    <w:rsid w:val="001564F8"/>
    <w:rsid w:val="001575AA"/>
    <w:rsid w:val="00157DB4"/>
    <w:rsid w:val="001602B8"/>
    <w:rsid w:val="00160D84"/>
    <w:rsid w:val="001632F5"/>
    <w:rsid w:val="00163CD9"/>
    <w:rsid w:val="001643C5"/>
    <w:rsid w:val="0016509D"/>
    <w:rsid w:val="00165FD9"/>
    <w:rsid w:val="0016631F"/>
    <w:rsid w:val="001667FD"/>
    <w:rsid w:val="00167B83"/>
    <w:rsid w:val="00167E88"/>
    <w:rsid w:val="001705B9"/>
    <w:rsid w:val="00171232"/>
    <w:rsid w:val="001715F4"/>
    <w:rsid w:val="00171A59"/>
    <w:rsid w:val="0017366A"/>
    <w:rsid w:val="00173A63"/>
    <w:rsid w:val="0017592B"/>
    <w:rsid w:val="00175C33"/>
    <w:rsid w:val="00176077"/>
    <w:rsid w:val="00176EA7"/>
    <w:rsid w:val="001802DA"/>
    <w:rsid w:val="00180AD6"/>
    <w:rsid w:val="00181C39"/>
    <w:rsid w:val="00182111"/>
    <w:rsid w:val="00182395"/>
    <w:rsid w:val="0018267E"/>
    <w:rsid w:val="001827C0"/>
    <w:rsid w:val="001828C0"/>
    <w:rsid w:val="00182A1C"/>
    <w:rsid w:val="0018356D"/>
    <w:rsid w:val="00183C60"/>
    <w:rsid w:val="00184298"/>
    <w:rsid w:val="00184B17"/>
    <w:rsid w:val="00184B61"/>
    <w:rsid w:val="00185202"/>
    <w:rsid w:val="00186D87"/>
    <w:rsid w:val="001873BA"/>
    <w:rsid w:val="00187AF0"/>
    <w:rsid w:val="00190D68"/>
    <w:rsid w:val="00190D74"/>
    <w:rsid w:val="001915DC"/>
    <w:rsid w:val="001917B3"/>
    <w:rsid w:val="00191F5D"/>
    <w:rsid w:val="00192D5A"/>
    <w:rsid w:val="0019305D"/>
    <w:rsid w:val="001938E3"/>
    <w:rsid w:val="001939D3"/>
    <w:rsid w:val="001950D2"/>
    <w:rsid w:val="00195984"/>
    <w:rsid w:val="00195EF8"/>
    <w:rsid w:val="00195FC7"/>
    <w:rsid w:val="00197279"/>
    <w:rsid w:val="001976E0"/>
    <w:rsid w:val="00197ABC"/>
    <w:rsid w:val="001A1054"/>
    <w:rsid w:val="001A1C77"/>
    <w:rsid w:val="001A2F34"/>
    <w:rsid w:val="001A37F1"/>
    <w:rsid w:val="001A40CC"/>
    <w:rsid w:val="001A45BF"/>
    <w:rsid w:val="001A4C2B"/>
    <w:rsid w:val="001A50F4"/>
    <w:rsid w:val="001A512E"/>
    <w:rsid w:val="001A5FE6"/>
    <w:rsid w:val="001A6E74"/>
    <w:rsid w:val="001A7F24"/>
    <w:rsid w:val="001B139A"/>
    <w:rsid w:val="001B1A5B"/>
    <w:rsid w:val="001B1D00"/>
    <w:rsid w:val="001B20B9"/>
    <w:rsid w:val="001B406D"/>
    <w:rsid w:val="001B4A6A"/>
    <w:rsid w:val="001B4F16"/>
    <w:rsid w:val="001B5386"/>
    <w:rsid w:val="001C02DA"/>
    <w:rsid w:val="001C2741"/>
    <w:rsid w:val="001C3229"/>
    <w:rsid w:val="001C35A8"/>
    <w:rsid w:val="001C3D30"/>
    <w:rsid w:val="001C4A5B"/>
    <w:rsid w:val="001C6631"/>
    <w:rsid w:val="001C685F"/>
    <w:rsid w:val="001C74A7"/>
    <w:rsid w:val="001D0A17"/>
    <w:rsid w:val="001D1020"/>
    <w:rsid w:val="001D154C"/>
    <w:rsid w:val="001D3A68"/>
    <w:rsid w:val="001D4156"/>
    <w:rsid w:val="001D4673"/>
    <w:rsid w:val="001D53EB"/>
    <w:rsid w:val="001D54FA"/>
    <w:rsid w:val="001D5ABA"/>
    <w:rsid w:val="001D5D63"/>
    <w:rsid w:val="001D631F"/>
    <w:rsid w:val="001D766D"/>
    <w:rsid w:val="001D7AB6"/>
    <w:rsid w:val="001D7D74"/>
    <w:rsid w:val="001E0263"/>
    <w:rsid w:val="001E0A6F"/>
    <w:rsid w:val="001E0BF5"/>
    <w:rsid w:val="001E16A1"/>
    <w:rsid w:val="001E3025"/>
    <w:rsid w:val="001E57A1"/>
    <w:rsid w:val="001E6755"/>
    <w:rsid w:val="001E6A67"/>
    <w:rsid w:val="001F00E8"/>
    <w:rsid w:val="001F15E2"/>
    <w:rsid w:val="001F2F6E"/>
    <w:rsid w:val="001F3699"/>
    <w:rsid w:val="001F3882"/>
    <w:rsid w:val="001F4401"/>
    <w:rsid w:val="001F446E"/>
    <w:rsid w:val="001F5CF3"/>
    <w:rsid w:val="001F74CE"/>
    <w:rsid w:val="001F7E8D"/>
    <w:rsid w:val="00200EE6"/>
    <w:rsid w:val="00201953"/>
    <w:rsid w:val="002024F0"/>
    <w:rsid w:val="002029F0"/>
    <w:rsid w:val="00202D76"/>
    <w:rsid w:val="00202EA3"/>
    <w:rsid w:val="00204274"/>
    <w:rsid w:val="00204384"/>
    <w:rsid w:val="002057FE"/>
    <w:rsid w:val="0020637C"/>
    <w:rsid w:val="00206E22"/>
    <w:rsid w:val="00206E64"/>
    <w:rsid w:val="0020708F"/>
    <w:rsid w:val="00207091"/>
    <w:rsid w:val="00207149"/>
    <w:rsid w:val="00207C68"/>
    <w:rsid w:val="00210A41"/>
    <w:rsid w:val="00210D0B"/>
    <w:rsid w:val="00211EED"/>
    <w:rsid w:val="00213065"/>
    <w:rsid w:val="00213CAA"/>
    <w:rsid w:val="00215707"/>
    <w:rsid w:val="00222178"/>
    <w:rsid w:val="00222C02"/>
    <w:rsid w:val="00222C12"/>
    <w:rsid w:val="002232F4"/>
    <w:rsid w:val="002242A1"/>
    <w:rsid w:val="0022455B"/>
    <w:rsid w:val="002257D7"/>
    <w:rsid w:val="00225B1F"/>
    <w:rsid w:val="00227353"/>
    <w:rsid w:val="002275ED"/>
    <w:rsid w:val="0022778C"/>
    <w:rsid w:val="00230372"/>
    <w:rsid w:val="002319E4"/>
    <w:rsid w:val="00231CF8"/>
    <w:rsid w:val="002337ED"/>
    <w:rsid w:val="00234898"/>
    <w:rsid w:val="00235224"/>
    <w:rsid w:val="0023562C"/>
    <w:rsid w:val="00236E83"/>
    <w:rsid w:val="002378C8"/>
    <w:rsid w:val="00237A1C"/>
    <w:rsid w:val="0024068D"/>
    <w:rsid w:val="00240B4D"/>
    <w:rsid w:val="00240DEC"/>
    <w:rsid w:val="00240F49"/>
    <w:rsid w:val="002412BA"/>
    <w:rsid w:val="0024182C"/>
    <w:rsid w:val="00242448"/>
    <w:rsid w:val="0024245B"/>
    <w:rsid w:val="002431BA"/>
    <w:rsid w:val="0024342C"/>
    <w:rsid w:val="00243A11"/>
    <w:rsid w:val="00244F98"/>
    <w:rsid w:val="00245152"/>
    <w:rsid w:val="00245551"/>
    <w:rsid w:val="002465F9"/>
    <w:rsid w:val="00246747"/>
    <w:rsid w:val="00246CA5"/>
    <w:rsid w:val="002477EE"/>
    <w:rsid w:val="0025019C"/>
    <w:rsid w:val="00250212"/>
    <w:rsid w:val="00250DBF"/>
    <w:rsid w:val="00252F8C"/>
    <w:rsid w:val="002530C9"/>
    <w:rsid w:val="00253B42"/>
    <w:rsid w:val="00254C96"/>
    <w:rsid w:val="00254DBD"/>
    <w:rsid w:val="00255029"/>
    <w:rsid w:val="00255627"/>
    <w:rsid w:val="0025585E"/>
    <w:rsid w:val="00255FB6"/>
    <w:rsid w:val="00257267"/>
    <w:rsid w:val="00257B67"/>
    <w:rsid w:val="00260C81"/>
    <w:rsid w:val="002611A1"/>
    <w:rsid w:val="002612D4"/>
    <w:rsid w:val="00261906"/>
    <w:rsid w:val="0026225C"/>
    <w:rsid w:val="00262371"/>
    <w:rsid w:val="00262610"/>
    <w:rsid w:val="002630BF"/>
    <w:rsid w:val="002640ED"/>
    <w:rsid w:val="00266B05"/>
    <w:rsid w:val="00270736"/>
    <w:rsid w:val="002709C0"/>
    <w:rsid w:val="00271089"/>
    <w:rsid w:val="0027186E"/>
    <w:rsid w:val="0027302C"/>
    <w:rsid w:val="00273777"/>
    <w:rsid w:val="00273D13"/>
    <w:rsid w:val="00275027"/>
    <w:rsid w:val="002761A2"/>
    <w:rsid w:val="00277511"/>
    <w:rsid w:val="00277845"/>
    <w:rsid w:val="0028045A"/>
    <w:rsid w:val="00280BDA"/>
    <w:rsid w:val="00281222"/>
    <w:rsid w:val="002818CE"/>
    <w:rsid w:val="0028254E"/>
    <w:rsid w:val="00282950"/>
    <w:rsid w:val="0028398F"/>
    <w:rsid w:val="00283EF2"/>
    <w:rsid w:val="00284D3D"/>
    <w:rsid w:val="00284D6E"/>
    <w:rsid w:val="0028603F"/>
    <w:rsid w:val="00290D0B"/>
    <w:rsid w:val="0029100D"/>
    <w:rsid w:val="002933EF"/>
    <w:rsid w:val="002937D5"/>
    <w:rsid w:val="002941A2"/>
    <w:rsid w:val="00294666"/>
    <w:rsid w:val="00294C5E"/>
    <w:rsid w:val="002953A4"/>
    <w:rsid w:val="0029568A"/>
    <w:rsid w:val="00295BD2"/>
    <w:rsid w:val="0029720C"/>
    <w:rsid w:val="002976F7"/>
    <w:rsid w:val="00297DE9"/>
    <w:rsid w:val="002A05AB"/>
    <w:rsid w:val="002A0B95"/>
    <w:rsid w:val="002A15FA"/>
    <w:rsid w:val="002A169B"/>
    <w:rsid w:val="002A1B86"/>
    <w:rsid w:val="002A3DBB"/>
    <w:rsid w:val="002A42F4"/>
    <w:rsid w:val="002A4A71"/>
    <w:rsid w:val="002A4B8F"/>
    <w:rsid w:val="002A52E9"/>
    <w:rsid w:val="002A6071"/>
    <w:rsid w:val="002A63CB"/>
    <w:rsid w:val="002A6B8F"/>
    <w:rsid w:val="002A6B95"/>
    <w:rsid w:val="002A6E02"/>
    <w:rsid w:val="002A72A8"/>
    <w:rsid w:val="002B04C1"/>
    <w:rsid w:val="002B129A"/>
    <w:rsid w:val="002B215D"/>
    <w:rsid w:val="002B27F8"/>
    <w:rsid w:val="002B2A5A"/>
    <w:rsid w:val="002B2C49"/>
    <w:rsid w:val="002B3615"/>
    <w:rsid w:val="002B43DE"/>
    <w:rsid w:val="002B4B45"/>
    <w:rsid w:val="002B4BC8"/>
    <w:rsid w:val="002B4E8F"/>
    <w:rsid w:val="002B5937"/>
    <w:rsid w:val="002B6ADC"/>
    <w:rsid w:val="002B786D"/>
    <w:rsid w:val="002C0951"/>
    <w:rsid w:val="002C0FB5"/>
    <w:rsid w:val="002C107B"/>
    <w:rsid w:val="002C15DC"/>
    <w:rsid w:val="002C1FCE"/>
    <w:rsid w:val="002C23F7"/>
    <w:rsid w:val="002C2E5E"/>
    <w:rsid w:val="002C3A4A"/>
    <w:rsid w:val="002C4B18"/>
    <w:rsid w:val="002C4CC3"/>
    <w:rsid w:val="002C6AC5"/>
    <w:rsid w:val="002C70FE"/>
    <w:rsid w:val="002D14B1"/>
    <w:rsid w:val="002D2354"/>
    <w:rsid w:val="002D2B9E"/>
    <w:rsid w:val="002D3FF5"/>
    <w:rsid w:val="002D5242"/>
    <w:rsid w:val="002D53F0"/>
    <w:rsid w:val="002D5F69"/>
    <w:rsid w:val="002E0BA4"/>
    <w:rsid w:val="002E1909"/>
    <w:rsid w:val="002E1CA9"/>
    <w:rsid w:val="002E24F7"/>
    <w:rsid w:val="002E2A30"/>
    <w:rsid w:val="002E3CCF"/>
    <w:rsid w:val="002E3F5E"/>
    <w:rsid w:val="002E4B8F"/>
    <w:rsid w:val="002E5455"/>
    <w:rsid w:val="002E5A3C"/>
    <w:rsid w:val="002E65C1"/>
    <w:rsid w:val="002E6DB0"/>
    <w:rsid w:val="002E775F"/>
    <w:rsid w:val="002E77E6"/>
    <w:rsid w:val="002F099C"/>
    <w:rsid w:val="002F1441"/>
    <w:rsid w:val="002F1848"/>
    <w:rsid w:val="002F2196"/>
    <w:rsid w:val="002F2246"/>
    <w:rsid w:val="002F2C99"/>
    <w:rsid w:val="002F329F"/>
    <w:rsid w:val="002F37A9"/>
    <w:rsid w:val="002F416B"/>
    <w:rsid w:val="002F4220"/>
    <w:rsid w:val="002F43DD"/>
    <w:rsid w:val="002F4C93"/>
    <w:rsid w:val="002F53F7"/>
    <w:rsid w:val="002F7744"/>
    <w:rsid w:val="002F7D9E"/>
    <w:rsid w:val="00300970"/>
    <w:rsid w:val="00303800"/>
    <w:rsid w:val="003038FE"/>
    <w:rsid w:val="00306B30"/>
    <w:rsid w:val="00307C5C"/>
    <w:rsid w:val="00312B6A"/>
    <w:rsid w:val="00312D90"/>
    <w:rsid w:val="00313F43"/>
    <w:rsid w:val="003141AE"/>
    <w:rsid w:val="003143E4"/>
    <w:rsid w:val="0031513F"/>
    <w:rsid w:val="00315C1F"/>
    <w:rsid w:val="00316ABC"/>
    <w:rsid w:val="00316E9F"/>
    <w:rsid w:val="00316F57"/>
    <w:rsid w:val="0032018E"/>
    <w:rsid w:val="0032169D"/>
    <w:rsid w:val="00321E8E"/>
    <w:rsid w:val="0032201D"/>
    <w:rsid w:val="00322A4A"/>
    <w:rsid w:val="003230E2"/>
    <w:rsid w:val="00323BFA"/>
    <w:rsid w:val="00323DD8"/>
    <w:rsid w:val="00324888"/>
    <w:rsid w:val="00326CE8"/>
    <w:rsid w:val="003271F2"/>
    <w:rsid w:val="0032772B"/>
    <w:rsid w:val="00327851"/>
    <w:rsid w:val="003300ED"/>
    <w:rsid w:val="003307A5"/>
    <w:rsid w:val="00330861"/>
    <w:rsid w:val="00330939"/>
    <w:rsid w:val="00330FE0"/>
    <w:rsid w:val="003315DC"/>
    <w:rsid w:val="00331D89"/>
    <w:rsid w:val="00331F57"/>
    <w:rsid w:val="00333759"/>
    <w:rsid w:val="00334F55"/>
    <w:rsid w:val="003362E0"/>
    <w:rsid w:val="00337512"/>
    <w:rsid w:val="0034074B"/>
    <w:rsid w:val="003408D3"/>
    <w:rsid w:val="00341078"/>
    <w:rsid w:val="00341A2C"/>
    <w:rsid w:val="00342815"/>
    <w:rsid w:val="003430D2"/>
    <w:rsid w:val="0034318F"/>
    <w:rsid w:val="003433BA"/>
    <w:rsid w:val="00343414"/>
    <w:rsid w:val="003440CF"/>
    <w:rsid w:val="00344D3F"/>
    <w:rsid w:val="00345C10"/>
    <w:rsid w:val="003465C1"/>
    <w:rsid w:val="00346605"/>
    <w:rsid w:val="00346960"/>
    <w:rsid w:val="0034725E"/>
    <w:rsid w:val="00350258"/>
    <w:rsid w:val="003503EB"/>
    <w:rsid w:val="00351FDB"/>
    <w:rsid w:val="003532B2"/>
    <w:rsid w:val="003535AB"/>
    <w:rsid w:val="003542AE"/>
    <w:rsid w:val="0035496C"/>
    <w:rsid w:val="00354E10"/>
    <w:rsid w:val="00356C0F"/>
    <w:rsid w:val="00357758"/>
    <w:rsid w:val="00362948"/>
    <w:rsid w:val="00363622"/>
    <w:rsid w:val="0036554C"/>
    <w:rsid w:val="003668D1"/>
    <w:rsid w:val="00366E52"/>
    <w:rsid w:val="00370BAD"/>
    <w:rsid w:val="00370FDA"/>
    <w:rsid w:val="003713B0"/>
    <w:rsid w:val="0037175F"/>
    <w:rsid w:val="0037199F"/>
    <w:rsid w:val="003732DA"/>
    <w:rsid w:val="003754AB"/>
    <w:rsid w:val="00376B6F"/>
    <w:rsid w:val="003774BA"/>
    <w:rsid w:val="00377FD0"/>
    <w:rsid w:val="00380356"/>
    <w:rsid w:val="003812EA"/>
    <w:rsid w:val="0038192C"/>
    <w:rsid w:val="00381A4C"/>
    <w:rsid w:val="003850C3"/>
    <w:rsid w:val="0038535F"/>
    <w:rsid w:val="003857EA"/>
    <w:rsid w:val="00385D73"/>
    <w:rsid w:val="00386683"/>
    <w:rsid w:val="00386783"/>
    <w:rsid w:val="003872E3"/>
    <w:rsid w:val="00390798"/>
    <w:rsid w:val="00390C1E"/>
    <w:rsid w:val="0039109E"/>
    <w:rsid w:val="003921CE"/>
    <w:rsid w:val="0039294C"/>
    <w:rsid w:val="00392F71"/>
    <w:rsid w:val="00393126"/>
    <w:rsid w:val="003938AD"/>
    <w:rsid w:val="003947AD"/>
    <w:rsid w:val="00397119"/>
    <w:rsid w:val="003976DF"/>
    <w:rsid w:val="003A00C3"/>
    <w:rsid w:val="003A053E"/>
    <w:rsid w:val="003A0C97"/>
    <w:rsid w:val="003A20D7"/>
    <w:rsid w:val="003A2253"/>
    <w:rsid w:val="003A2284"/>
    <w:rsid w:val="003A31AD"/>
    <w:rsid w:val="003A3595"/>
    <w:rsid w:val="003A4194"/>
    <w:rsid w:val="003A4EAF"/>
    <w:rsid w:val="003A53E2"/>
    <w:rsid w:val="003A5C29"/>
    <w:rsid w:val="003A66F3"/>
    <w:rsid w:val="003A677A"/>
    <w:rsid w:val="003A69CA"/>
    <w:rsid w:val="003A757A"/>
    <w:rsid w:val="003A758D"/>
    <w:rsid w:val="003A791F"/>
    <w:rsid w:val="003A7C8B"/>
    <w:rsid w:val="003A7E24"/>
    <w:rsid w:val="003B021B"/>
    <w:rsid w:val="003B0D47"/>
    <w:rsid w:val="003B129E"/>
    <w:rsid w:val="003B1652"/>
    <w:rsid w:val="003B1D85"/>
    <w:rsid w:val="003B298A"/>
    <w:rsid w:val="003B2CC4"/>
    <w:rsid w:val="003B3456"/>
    <w:rsid w:val="003B4B67"/>
    <w:rsid w:val="003B521D"/>
    <w:rsid w:val="003B54A5"/>
    <w:rsid w:val="003B7349"/>
    <w:rsid w:val="003B76E2"/>
    <w:rsid w:val="003C0705"/>
    <w:rsid w:val="003C08D5"/>
    <w:rsid w:val="003C1EE3"/>
    <w:rsid w:val="003C2370"/>
    <w:rsid w:val="003C2890"/>
    <w:rsid w:val="003C2D0A"/>
    <w:rsid w:val="003C2EBF"/>
    <w:rsid w:val="003C381F"/>
    <w:rsid w:val="003C496C"/>
    <w:rsid w:val="003C4C44"/>
    <w:rsid w:val="003C4CAF"/>
    <w:rsid w:val="003C527F"/>
    <w:rsid w:val="003C552C"/>
    <w:rsid w:val="003C6464"/>
    <w:rsid w:val="003C6FD4"/>
    <w:rsid w:val="003C74D1"/>
    <w:rsid w:val="003C7A27"/>
    <w:rsid w:val="003D02E3"/>
    <w:rsid w:val="003D09CD"/>
    <w:rsid w:val="003D1C42"/>
    <w:rsid w:val="003D1D29"/>
    <w:rsid w:val="003D2C55"/>
    <w:rsid w:val="003D3B9C"/>
    <w:rsid w:val="003D491F"/>
    <w:rsid w:val="003D4CAF"/>
    <w:rsid w:val="003D648E"/>
    <w:rsid w:val="003D70BD"/>
    <w:rsid w:val="003E0589"/>
    <w:rsid w:val="003E0CF4"/>
    <w:rsid w:val="003E1567"/>
    <w:rsid w:val="003E3AEB"/>
    <w:rsid w:val="003E4C28"/>
    <w:rsid w:val="003E52A8"/>
    <w:rsid w:val="003E5AC8"/>
    <w:rsid w:val="003E5DA6"/>
    <w:rsid w:val="003E7793"/>
    <w:rsid w:val="003F0A57"/>
    <w:rsid w:val="003F12AE"/>
    <w:rsid w:val="003F2606"/>
    <w:rsid w:val="003F29E2"/>
    <w:rsid w:val="003F2E57"/>
    <w:rsid w:val="003F381C"/>
    <w:rsid w:val="003F3A56"/>
    <w:rsid w:val="003F45FE"/>
    <w:rsid w:val="003F708E"/>
    <w:rsid w:val="003F7DFB"/>
    <w:rsid w:val="00400419"/>
    <w:rsid w:val="00400CF8"/>
    <w:rsid w:val="00402220"/>
    <w:rsid w:val="0040287A"/>
    <w:rsid w:val="00402EAA"/>
    <w:rsid w:val="00403381"/>
    <w:rsid w:val="00404D61"/>
    <w:rsid w:val="00404E68"/>
    <w:rsid w:val="00406E65"/>
    <w:rsid w:val="00407019"/>
    <w:rsid w:val="00407A09"/>
    <w:rsid w:val="004106B6"/>
    <w:rsid w:val="004110EA"/>
    <w:rsid w:val="0041114C"/>
    <w:rsid w:val="0041148B"/>
    <w:rsid w:val="00411B26"/>
    <w:rsid w:val="00412804"/>
    <w:rsid w:val="00412F33"/>
    <w:rsid w:val="0041356D"/>
    <w:rsid w:val="00413F07"/>
    <w:rsid w:val="004145E9"/>
    <w:rsid w:val="00414D3C"/>
    <w:rsid w:val="00415415"/>
    <w:rsid w:val="004213D3"/>
    <w:rsid w:val="00421405"/>
    <w:rsid w:val="00421A2D"/>
    <w:rsid w:val="00421EC7"/>
    <w:rsid w:val="00422592"/>
    <w:rsid w:val="00422E77"/>
    <w:rsid w:val="00422F52"/>
    <w:rsid w:val="00423B04"/>
    <w:rsid w:val="00423E8F"/>
    <w:rsid w:val="00425D97"/>
    <w:rsid w:val="00426EC6"/>
    <w:rsid w:val="0042717E"/>
    <w:rsid w:val="0042720C"/>
    <w:rsid w:val="004309DE"/>
    <w:rsid w:val="004317C7"/>
    <w:rsid w:val="004318B9"/>
    <w:rsid w:val="0043296B"/>
    <w:rsid w:val="00432BC0"/>
    <w:rsid w:val="00433752"/>
    <w:rsid w:val="00434F48"/>
    <w:rsid w:val="00434FAA"/>
    <w:rsid w:val="004354F1"/>
    <w:rsid w:val="004354F7"/>
    <w:rsid w:val="00436667"/>
    <w:rsid w:val="0043765C"/>
    <w:rsid w:val="004414D8"/>
    <w:rsid w:val="0044349C"/>
    <w:rsid w:val="0044367F"/>
    <w:rsid w:val="004443EE"/>
    <w:rsid w:val="00444A7F"/>
    <w:rsid w:val="00444C63"/>
    <w:rsid w:val="00444F83"/>
    <w:rsid w:val="00444FA4"/>
    <w:rsid w:val="0044514D"/>
    <w:rsid w:val="00445D63"/>
    <w:rsid w:val="00447693"/>
    <w:rsid w:val="00450C6A"/>
    <w:rsid w:val="0045159B"/>
    <w:rsid w:val="00453DE5"/>
    <w:rsid w:val="00453E27"/>
    <w:rsid w:val="00454B01"/>
    <w:rsid w:val="00454DE1"/>
    <w:rsid w:val="00455A30"/>
    <w:rsid w:val="00457AC6"/>
    <w:rsid w:val="00457BD0"/>
    <w:rsid w:val="00457CE7"/>
    <w:rsid w:val="004616A0"/>
    <w:rsid w:val="00461A90"/>
    <w:rsid w:val="00461E84"/>
    <w:rsid w:val="00462665"/>
    <w:rsid w:val="004627B7"/>
    <w:rsid w:val="004637F7"/>
    <w:rsid w:val="0046531A"/>
    <w:rsid w:val="00465929"/>
    <w:rsid w:val="0046752F"/>
    <w:rsid w:val="00470AC7"/>
    <w:rsid w:val="004718BB"/>
    <w:rsid w:val="00471A33"/>
    <w:rsid w:val="00471FEA"/>
    <w:rsid w:val="0047217D"/>
    <w:rsid w:val="00473053"/>
    <w:rsid w:val="004735B6"/>
    <w:rsid w:val="004735D6"/>
    <w:rsid w:val="0047442A"/>
    <w:rsid w:val="0047460F"/>
    <w:rsid w:val="0047489B"/>
    <w:rsid w:val="00474C92"/>
    <w:rsid w:val="004752DB"/>
    <w:rsid w:val="004754AA"/>
    <w:rsid w:val="0047655F"/>
    <w:rsid w:val="00476D08"/>
    <w:rsid w:val="00477709"/>
    <w:rsid w:val="00477E03"/>
    <w:rsid w:val="00480B63"/>
    <w:rsid w:val="00481CA1"/>
    <w:rsid w:val="0048200F"/>
    <w:rsid w:val="00483627"/>
    <w:rsid w:val="004857E9"/>
    <w:rsid w:val="00485DE3"/>
    <w:rsid w:val="00485F62"/>
    <w:rsid w:val="004865E5"/>
    <w:rsid w:val="00487344"/>
    <w:rsid w:val="00491A25"/>
    <w:rsid w:val="00491A70"/>
    <w:rsid w:val="00492190"/>
    <w:rsid w:val="004931DD"/>
    <w:rsid w:val="004935DE"/>
    <w:rsid w:val="00493D4F"/>
    <w:rsid w:val="00494BBF"/>
    <w:rsid w:val="00494E01"/>
    <w:rsid w:val="00495536"/>
    <w:rsid w:val="00495A87"/>
    <w:rsid w:val="004961F6"/>
    <w:rsid w:val="0049738F"/>
    <w:rsid w:val="004A0830"/>
    <w:rsid w:val="004A12E5"/>
    <w:rsid w:val="004A17D1"/>
    <w:rsid w:val="004A2135"/>
    <w:rsid w:val="004A28F4"/>
    <w:rsid w:val="004A34F8"/>
    <w:rsid w:val="004A4D90"/>
    <w:rsid w:val="004A5638"/>
    <w:rsid w:val="004A5E11"/>
    <w:rsid w:val="004A63B9"/>
    <w:rsid w:val="004A6CE7"/>
    <w:rsid w:val="004B0454"/>
    <w:rsid w:val="004B17CF"/>
    <w:rsid w:val="004B1A69"/>
    <w:rsid w:val="004B21E1"/>
    <w:rsid w:val="004B2ACA"/>
    <w:rsid w:val="004B3B27"/>
    <w:rsid w:val="004B3C05"/>
    <w:rsid w:val="004B4757"/>
    <w:rsid w:val="004B47B0"/>
    <w:rsid w:val="004B4E88"/>
    <w:rsid w:val="004B5206"/>
    <w:rsid w:val="004B5926"/>
    <w:rsid w:val="004B60B6"/>
    <w:rsid w:val="004B6B80"/>
    <w:rsid w:val="004B7BAC"/>
    <w:rsid w:val="004C0127"/>
    <w:rsid w:val="004C063D"/>
    <w:rsid w:val="004C06F1"/>
    <w:rsid w:val="004C092D"/>
    <w:rsid w:val="004C0D47"/>
    <w:rsid w:val="004C2067"/>
    <w:rsid w:val="004C4115"/>
    <w:rsid w:val="004C58D6"/>
    <w:rsid w:val="004C58F5"/>
    <w:rsid w:val="004C65C2"/>
    <w:rsid w:val="004C6614"/>
    <w:rsid w:val="004C66E9"/>
    <w:rsid w:val="004C66F9"/>
    <w:rsid w:val="004C6772"/>
    <w:rsid w:val="004C6C6C"/>
    <w:rsid w:val="004C6D63"/>
    <w:rsid w:val="004C6F5F"/>
    <w:rsid w:val="004C72F5"/>
    <w:rsid w:val="004C7473"/>
    <w:rsid w:val="004D014F"/>
    <w:rsid w:val="004D0ECE"/>
    <w:rsid w:val="004D227D"/>
    <w:rsid w:val="004D2746"/>
    <w:rsid w:val="004D49FA"/>
    <w:rsid w:val="004D4A8E"/>
    <w:rsid w:val="004D4EEF"/>
    <w:rsid w:val="004D7624"/>
    <w:rsid w:val="004D770B"/>
    <w:rsid w:val="004E0F6E"/>
    <w:rsid w:val="004E35EC"/>
    <w:rsid w:val="004E4533"/>
    <w:rsid w:val="004E4576"/>
    <w:rsid w:val="004E479F"/>
    <w:rsid w:val="004E5515"/>
    <w:rsid w:val="004E572D"/>
    <w:rsid w:val="004E63FA"/>
    <w:rsid w:val="004E697B"/>
    <w:rsid w:val="004E7CBA"/>
    <w:rsid w:val="004F0254"/>
    <w:rsid w:val="004F12DE"/>
    <w:rsid w:val="004F15AF"/>
    <w:rsid w:val="004F15F5"/>
    <w:rsid w:val="004F1E3F"/>
    <w:rsid w:val="004F1E79"/>
    <w:rsid w:val="004F2444"/>
    <w:rsid w:val="004F2800"/>
    <w:rsid w:val="004F330F"/>
    <w:rsid w:val="004F40CF"/>
    <w:rsid w:val="004F412B"/>
    <w:rsid w:val="004F4136"/>
    <w:rsid w:val="004F5DDE"/>
    <w:rsid w:val="00500934"/>
    <w:rsid w:val="005013AE"/>
    <w:rsid w:val="00501E4E"/>
    <w:rsid w:val="0050232E"/>
    <w:rsid w:val="00502DC8"/>
    <w:rsid w:val="00503CE0"/>
    <w:rsid w:val="0050450C"/>
    <w:rsid w:val="0050497D"/>
    <w:rsid w:val="00504E3B"/>
    <w:rsid w:val="00505B30"/>
    <w:rsid w:val="005069A8"/>
    <w:rsid w:val="0050736E"/>
    <w:rsid w:val="00507E7F"/>
    <w:rsid w:val="00510315"/>
    <w:rsid w:val="005108CF"/>
    <w:rsid w:val="005109B7"/>
    <w:rsid w:val="00512108"/>
    <w:rsid w:val="0051240E"/>
    <w:rsid w:val="00512DE4"/>
    <w:rsid w:val="0051313A"/>
    <w:rsid w:val="00514D2F"/>
    <w:rsid w:val="00515211"/>
    <w:rsid w:val="005156AA"/>
    <w:rsid w:val="00515F5E"/>
    <w:rsid w:val="005160D9"/>
    <w:rsid w:val="00516C6F"/>
    <w:rsid w:val="00517BF1"/>
    <w:rsid w:val="005217FA"/>
    <w:rsid w:val="00521F4A"/>
    <w:rsid w:val="00525058"/>
    <w:rsid w:val="005260B7"/>
    <w:rsid w:val="00526C13"/>
    <w:rsid w:val="00526F93"/>
    <w:rsid w:val="00527A8A"/>
    <w:rsid w:val="00527B0F"/>
    <w:rsid w:val="005313B4"/>
    <w:rsid w:val="0053142B"/>
    <w:rsid w:val="005318FA"/>
    <w:rsid w:val="005321D7"/>
    <w:rsid w:val="00532E70"/>
    <w:rsid w:val="0053349E"/>
    <w:rsid w:val="00533F03"/>
    <w:rsid w:val="005341FD"/>
    <w:rsid w:val="00535747"/>
    <w:rsid w:val="00535E68"/>
    <w:rsid w:val="00537258"/>
    <w:rsid w:val="00537740"/>
    <w:rsid w:val="005379D3"/>
    <w:rsid w:val="00537B42"/>
    <w:rsid w:val="0054031E"/>
    <w:rsid w:val="005404A2"/>
    <w:rsid w:val="005429F4"/>
    <w:rsid w:val="00543A5B"/>
    <w:rsid w:val="00544CFD"/>
    <w:rsid w:val="0054507F"/>
    <w:rsid w:val="005458DD"/>
    <w:rsid w:val="005465C6"/>
    <w:rsid w:val="00547573"/>
    <w:rsid w:val="00547908"/>
    <w:rsid w:val="00551684"/>
    <w:rsid w:val="005521A7"/>
    <w:rsid w:val="00552CC9"/>
    <w:rsid w:val="00552E9F"/>
    <w:rsid w:val="00553234"/>
    <w:rsid w:val="00553333"/>
    <w:rsid w:val="0055420C"/>
    <w:rsid w:val="00555235"/>
    <w:rsid w:val="00555D91"/>
    <w:rsid w:val="00555DC7"/>
    <w:rsid w:val="00555E80"/>
    <w:rsid w:val="00556211"/>
    <w:rsid w:val="005569F7"/>
    <w:rsid w:val="00556ED9"/>
    <w:rsid w:val="00557357"/>
    <w:rsid w:val="00557621"/>
    <w:rsid w:val="00557957"/>
    <w:rsid w:val="00560B64"/>
    <w:rsid w:val="00561B7B"/>
    <w:rsid w:val="005622F2"/>
    <w:rsid w:val="00562925"/>
    <w:rsid w:val="00563A25"/>
    <w:rsid w:val="00563BBD"/>
    <w:rsid w:val="005644A8"/>
    <w:rsid w:val="00565021"/>
    <w:rsid w:val="005651C3"/>
    <w:rsid w:val="005653F9"/>
    <w:rsid w:val="00565F8B"/>
    <w:rsid w:val="005663D5"/>
    <w:rsid w:val="00567018"/>
    <w:rsid w:val="00567041"/>
    <w:rsid w:val="00570D39"/>
    <w:rsid w:val="00570D84"/>
    <w:rsid w:val="00572066"/>
    <w:rsid w:val="00573801"/>
    <w:rsid w:val="00573AA0"/>
    <w:rsid w:val="00573C07"/>
    <w:rsid w:val="00574A43"/>
    <w:rsid w:val="00575B9A"/>
    <w:rsid w:val="00575CBD"/>
    <w:rsid w:val="00576A00"/>
    <w:rsid w:val="00580740"/>
    <w:rsid w:val="00580853"/>
    <w:rsid w:val="005814D8"/>
    <w:rsid w:val="00583516"/>
    <w:rsid w:val="005835F0"/>
    <w:rsid w:val="00583968"/>
    <w:rsid w:val="00583C71"/>
    <w:rsid w:val="00584596"/>
    <w:rsid w:val="0058474D"/>
    <w:rsid w:val="00584F75"/>
    <w:rsid w:val="00585735"/>
    <w:rsid w:val="005864AE"/>
    <w:rsid w:val="005866C2"/>
    <w:rsid w:val="00587E8A"/>
    <w:rsid w:val="0059109C"/>
    <w:rsid w:val="00591C51"/>
    <w:rsid w:val="005927B8"/>
    <w:rsid w:val="00593251"/>
    <w:rsid w:val="005932AC"/>
    <w:rsid w:val="005935F9"/>
    <w:rsid w:val="00593764"/>
    <w:rsid w:val="005942C4"/>
    <w:rsid w:val="005946B2"/>
    <w:rsid w:val="00594821"/>
    <w:rsid w:val="00594F3C"/>
    <w:rsid w:val="00594F71"/>
    <w:rsid w:val="005950E3"/>
    <w:rsid w:val="00595628"/>
    <w:rsid w:val="00595BE4"/>
    <w:rsid w:val="0059693B"/>
    <w:rsid w:val="005974CD"/>
    <w:rsid w:val="0059769F"/>
    <w:rsid w:val="005A032D"/>
    <w:rsid w:val="005A043E"/>
    <w:rsid w:val="005A0684"/>
    <w:rsid w:val="005A3173"/>
    <w:rsid w:val="005A332B"/>
    <w:rsid w:val="005A41A6"/>
    <w:rsid w:val="005A4209"/>
    <w:rsid w:val="005A42CF"/>
    <w:rsid w:val="005A51D3"/>
    <w:rsid w:val="005A600A"/>
    <w:rsid w:val="005A76C9"/>
    <w:rsid w:val="005B0468"/>
    <w:rsid w:val="005B04E1"/>
    <w:rsid w:val="005B0BFE"/>
    <w:rsid w:val="005B0E16"/>
    <w:rsid w:val="005B1DBD"/>
    <w:rsid w:val="005B3546"/>
    <w:rsid w:val="005B3BF6"/>
    <w:rsid w:val="005B4A7D"/>
    <w:rsid w:val="005B56FE"/>
    <w:rsid w:val="005B5C82"/>
    <w:rsid w:val="005B6681"/>
    <w:rsid w:val="005B68E6"/>
    <w:rsid w:val="005B75B5"/>
    <w:rsid w:val="005B7856"/>
    <w:rsid w:val="005C0CE2"/>
    <w:rsid w:val="005C2808"/>
    <w:rsid w:val="005C284F"/>
    <w:rsid w:val="005C306A"/>
    <w:rsid w:val="005C50DE"/>
    <w:rsid w:val="005C54A4"/>
    <w:rsid w:val="005C5832"/>
    <w:rsid w:val="005C5E3C"/>
    <w:rsid w:val="005C6DDB"/>
    <w:rsid w:val="005C734B"/>
    <w:rsid w:val="005D009D"/>
    <w:rsid w:val="005D087A"/>
    <w:rsid w:val="005D0A5A"/>
    <w:rsid w:val="005D12F4"/>
    <w:rsid w:val="005D2085"/>
    <w:rsid w:val="005D4C3D"/>
    <w:rsid w:val="005D4C6A"/>
    <w:rsid w:val="005D5424"/>
    <w:rsid w:val="005D571E"/>
    <w:rsid w:val="005D57C3"/>
    <w:rsid w:val="005D59F4"/>
    <w:rsid w:val="005D5F7C"/>
    <w:rsid w:val="005D611C"/>
    <w:rsid w:val="005E24F0"/>
    <w:rsid w:val="005E2856"/>
    <w:rsid w:val="005E2CF2"/>
    <w:rsid w:val="005E2F97"/>
    <w:rsid w:val="005E336B"/>
    <w:rsid w:val="005E44B2"/>
    <w:rsid w:val="005E55D2"/>
    <w:rsid w:val="005E55E2"/>
    <w:rsid w:val="005E63DA"/>
    <w:rsid w:val="005E6971"/>
    <w:rsid w:val="005E7A20"/>
    <w:rsid w:val="005F0119"/>
    <w:rsid w:val="005F1469"/>
    <w:rsid w:val="005F14EE"/>
    <w:rsid w:val="005F1D87"/>
    <w:rsid w:val="005F275F"/>
    <w:rsid w:val="005F2D40"/>
    <w:rsid w:val="005F4158"/>
    <w:rsid w:val="005F4167"/>
    <w:rsid w:val="005F4B2B"/>
    <w:rsid w:val="005F4CF4"/>
    <w:rsid w:val="005F5877"/>
    <w:rsid w:val="005F6001"/>
    <w:rsid w:val="005F74B3"/>
    <w:rsid w:val="00600A5D"/>
    <w:rsid w:val="00601707"/>
    <w:rsid w:val="00602E1E"/>
    <w:rsid w:val="00604AE1"/>
    <w:rsid w:val="0060592D"/>
    <w:rsid w:val="00605C72"/>
    <w:rsid w:val="00605EDA"/>
    <w:rsid w:val="00606778"/>
    <w:rsid w:val="00606D14"/>
    <w:rsid w:val="00606E8D"/>
    <w:rsid w:val="00607882"/>
    <w:rsid w:val="00607E62"/>
    <w:rsid w:val="00607ED1"/>
    <w:rsid w:val="00611F4F"/>
    <w:rsid w:val="00612B55"/>
    <w:rsid w:val="00613FF1"/>
    <w:rsid w:val="0061488F"/>
    <w:rsid w:val="00614BB8"/>
    <w:rsid w:val="00615BB0"/>
    <w:rsid w:val="006167DB"/>
    <w:rsid w:val="00617C6A"/>
    <w:rsid w:val="00620A8E"/>
    <w:rsid w:val="00620D9A"/>
    <w:rsid w:val="0062182E"/>
    <w:rsid w:val="00627A4A"/>
    <w:rsid w:val="00630CE0"/>
    <w:rsid w:val="00630E68"/>
    <w:rsid w:val="0063299F"/>
    <w:rsid w:val="006329B0"/>
    <w:rsid w:val="00633871"/>
    <w:rsid w:val="006347E9"/>
    <w:rsid w:val="006357F8"/>
    <w:rsid w:val="00636214"/>
    <w:rsid w:val="00636961"/>
    <w:rsid w:val="00636B62"/>
    <w:rsid w:val="00636FFF"/>
    <w:rsid w:val="00637111"/>
    <w:rsid w:val="00640873"/>
    <w:rsid w:val="00640BC9"/>
    <w:rsid w:val="00641759"/>
    <w:rsid w:val="0064489A"/>
    <w:rsid w:val="00644CA3"/>
    <w:rsid w:val="00645AC2"/>
    <w:rsid w:val="00645F37"/>
    <w:rsid w:val="00646872"/>
    <w:rsid w:val="00646B65"/>
    <w:rsid w:val="00647591"/>
    <w:rsid w:val="0065169E"/>
    <w:rsid w:val="006526E4"/>
    <w:rsid w:val="00652A7F"/>
    <w:rsid w:val="00653ABA"/>
    <w:rsid w:val="006548D8"/>
    <w:rsid w:val="006549D8"/>
    <w:rsid w:val="00654A10"/>
    <w:rsid w:val="00654AD8"/>
    <w:rsid w:val="006559E6"/>
    <w:rsid w:val="00655E88"/>
    <w:rsid w:val="006567B0"/>
    <w:rsid w:val="00656E1E"/>
    <w:rsid w:val="0065773E"/>
    <w:rsid w:val="006601DE"/>
    <w:rsid w:val="0066094B"/>
    <w:rsid w:val="00660A09"/>
    <w:rsid w:val="00660C48"/>
    <w:rsid w:val="00660F1E"/>
    <w:rsid w:val="006621A6"/>
    <w:rsid w:val="0066280F"/>
    <w:rsid w:val="006633E2"/>
    <w:rsid w:val="006643D8"/>
    <w:rsid w:val="00664F25"/>
    <w:rsid w:val="00665505"/>
    <w:rsid w:val="006659DA"/>
    <w:rsid w:val="0067053F"/>
    <w:rsid w:val="006708C7"/>
    <w:rsid w:val="00670CDF"/>
    <w:rsid w:val="006710C2"/>
    <w:rsid w:val="0067136C"/>
    <w:rsid w:val="00671EDE"/>
    <w:rsid w:val="00671F7A"/>
    <w:rsid w:val="0067371D"/>
    <w:rsid w:val="006742D5"/>
    <w:rsid w:val="00675313"/>
    <w:rsid w:val="00675854"/>
    <w:rsid w:val="00675DEF"/>
    <w:rsid w:val="00676535"/>
    <w:rsid w:val="00676890"/>
    <w:rsid w:val="00676993"/>
    <w:rsid w:val="006769C0"/>
    <w:rsid w:val="00677A4C"/>
    <w:rsid w:val="00677FD7"/>
    <w:rsid w:val="006800D4"/>
    <w:rsid w:val="00680339"/>
    <w:rsid w:val="00680874"/>
    <w:rsid w:val="00680BF9"/>
    <w:rsid w:val="006811E8"/>
    <w:rsid w:val="00682209"/>
    <w:rsid w:val="00683519"/>
    <w:rsid w:val="006837D4"/>
    <w:rsid w:val="00683807"/>
    <w:rsid w:val="00684459"/>
    <w:rsid w:val="00684C87"/>
    <w:rsid w:val="00685507"/>
    <w:rsid w:val="00686689"/>
    <w:rsid w:val="00686C38"/>
    <w:rsid w:val="00687E50"/>
    <w:rsid w:val="00690708"/>
    <w:rsid w:val="006913DD"/>
    <w:rsid w:val="006918AB"/>
    <w:rsid w:val="00691B90"/>
    <w:rsid w:val="00692117"/>
    <w:rsid w:val="00692389"/>
    <w:rsid w:val="0069272C"/>
    <w:rsid w:val="0069292A"/>
    <w:rsid w:val="00693FDF"/>
    <w:rsid w:val="00694B0F"/>
    <w:rsid w:val="00695138"/>
    <w:rsid w:val="00696565"/>
    <w:rsid w:val="006A09AE"/>
    <w:rsid w:val="006A1A15"/>
    <w:rsid w:val="006A37BA"/>
    <w:rsid w:val="006A55F4"/>
    <w:rsid w:val="006A5CC2"/>
    <w:rsid w:val="006A65CF"/>
    <w:rsid w:val="006A6949"/>
    <w:rsid w:val="006A7D2C"/>
    <w:rsid w:val="006B091E"/>
    <w:rsid w:val="006B245B"/>
    <w:rsid w:val="006B260E"/>
    <w:rsid w:val="006B3812"/>
    <w:rsid w:val="006B38A8"/>
    <w:rsid w:val="006B3C22"/>
    <w:rsid w:val="006B3E42"/>
    <w:rsid w:val="006B51D4"/>
    <w:rsid w:val="006B535D"/>
    <w:rsid w:val="006B5EDB"/>
    <w:rsid w:val="006B5FDD"/>
    <w:rsid w:val="006B689F"/>
    <w:rsid w:val="006B6D5A"/>
    <w:rsid w:val="006B73C9"/>
    <w:rsid w:val="006C0946"/>
    <w:rsid w:val="006C0C06"/>
    <w:rsid w:val="006C1248"/>
    <w:rsid w:val="006C3392"/>
    <w:rsid w:val="006C3884"/>
    <w:rsid w:val="006C425C"/>
    <w:rsid w:val="006C6F5E"/>
    <w:rsid w:val="006C734C"/>
    <w:rsid w:val="006C7A68"/>
    <w:rsid w:val="006D0A1E"/>
    <w:rsid w:val="006D10B1"/>
    <w:rsid w:val="006D2F4F"/>
    <w:rsid w:val="006D4321"/>
    <w:rsid w:val="006D4C2B"/>
    <w:rsid w:val="006D52FF"/>
    <w:rsid w:val="006D5809"/>
    <w:rsid w:val="006E0D78"/>
    <w:rsid w:val="006E0DB5"/>
    <w:rsid w:val="006E1266"/>
    <w:rsid w:val="006E1B45"/>
    <w:rsid w:val="006E2521"/>
    <w:rsid w:val="006E3020"/>
    <w:rsid w:val="006E387F"/>
    <w:rsid w:val="006E4899"/>
    <w:rsid w:val="006E6569"/>
    <w:rsid w:val="006E661B"/>
    <w:rsid w:val="006E6B7D"/>
    <w:rsid w:val="006E76B4"/>
    <w:rsid w:val="006E7A95"/>
    <w:rsid w:val="006F0525"/>
    <w:rsid w:val="006F05D7"/>
    <w:rsid w:val="006F0843"/>
    <w:rsid w:val="006F2D8F"/>
    <w:rsid w:val="006F32E4"/>
    <w:rsid w:val="006F33A6"/>
    <w:rsid w:val="006F36DD"/>
    <w:rsid w:val="006F3EF1"/>
    <w:rsid w:val="006F405E"/>
    <w:rsid w:val="006F4C90"/>
    <w:rsid w:val="006F5511"/>
    <w:rsid w:val="006F61DF"/>
    <w:rsid w:val="006F6603"/>
    <w:rsid w:val="006F66A7"/>
    <w:rsid w:val="006F6C06"/>
    <w:rsid w:val="0070096F"/>
    <w:rsid w:val="00700A85"/>
    <w:rsid w:val="007010F6"/>
    <w:rsid w:val="00701A35"/>
    <w:rsid w:val="00701E71"/>
    <w:rsid w:val="007024C6"/>
    <w:rsid w:val="00703826"/>
    <w:rsid w:val="00703F04"/>
    <w:rsid w:val="00704634"/>
    <w:rsid w:val="007056FD"/>
    <w:rsid w:val="00705E23"/>
    <w:rsid w:val="0070680A"/>
    <w:rsid w:val="00707655"/>
    <w:rsid w:val="00707770"/>
    <w:rsid w:val="00707A43"/>
    <w:rsid w:val="00707BD3"/>
    <w:rsid w:val="00707E98"/>
    <w:rsid w:val="007117B1"/>
    <w:rsid w:val="007128A6"/>
    <w:rsid w:val="00712AA8"/>
    <w:rsid w:val="00712FBA"/>
    <w:rsid w:val="007135BE"/>
    <w:rsid w:val="007135D0"/>
    <w:rsid w:val="00713E23"/>
    <w:rsid w:val="007172BA"/>
    <w:rsid w:val="00717507"/>
    <w:rsid w:val="0071789E"/>
    <w:rsid w:val="00717CD0"/>
    <w:rsid w:val="00717EDC"/>
    <w:rsid w:val="00720D86"/>
    <w:rsid w:val="00721562"/>
    <w:rsid w:val="0072224A"/>
    <w:rsid w:val="00722431"/>
    <w:rsid w:val="00722BA9"/>
    <w:rsid w:val="00722C7D"/>
    <w:rsid w:val="00723AEC"/>
    <w:rsid w:val="00726B9E"/>
    <w:rsid w:val="00727362"/>
    <w:rsid w:val="00730236"/>
    <w:rsid w:val="00731398"/>
    <w:rsid w:val="007323A4"/>
    <w:rsid w:val="00732DCA"/>
    <w:rsid w:val="00733042"/>
    <w:rsid w:val="007331BE"/>
    <w:rsid w:val="00733387"/>
    <w:rsid w:val="00733B32"/>
    <w:rsid w:val="00734148"/>
    <w:rsid w:val="007361F1"/>
    <w:rsid w:val="00736999"/>
    <w:rsid w:val="007369D2"/>
    <w:rsid w:val="007373DC"/>
    <w:rsid w:val="007375DA"/>
    <w:rsid w:val="00737A16"/>
    <w:rsid w:val="00737DB4"/>
    <w:rsid w:val="007402C5"/>
    <w:rsid w:val="00740F19"/>
    <w:rsid w:val="00742AB7"/>
    <w:rsid w:val="007438E1"/>
    <w:rsid w:val="00744470"/>
    <w:rsid w:val="007446FC"/>
    <w:rsid w:val="00745059"/>
    <w:rsid w:val="00745491"/>
    <w:rsid w:val="0074671A"/>
    <w:rsid w:val="00746E7C"/>
    <w:rsid w:val="007472C6"/>
    <w:rsid w:val="00747387"/>
    <w:rsid w:val="0074748E"/>
    <w:rsid w:val="00747B18"/>
    <w:rsid w:val="00747F1D"/>
    <w:rsid w:val="00751706"/>
    <w:rsid w:val="00751BAE"/>
    <w:rsid w:val="007527A7"/>
    <w:rsid w:val="00752DBB"/>
    <w:rsid w:val="007532C7"/>
    <w:rsid w:val="007537FB"/>
    <w:rsid w:val="00754098"/>
    <w:rsid w:val="007547B1"/>
    <w:rsid w:val="0075511B"/>
    <w:rsid w:val="0075513E"/>
    <w:rsid w:val="00755D39"/>
    <w:rsid w:val="00756431"/>
    <w:rsid w:val="00756B1B"/>
    <w:rsid w:val="00756B40"/>
    <w:rsid w:val="00757489"/>
    <w:rsid w:val="00757561"/>
    <w:rsid w:val="007617EF"/>
    <w:rsid w:val="00762761"/>
    <w:rsid w:val="00762E5B"/>
    <w:rsid w:val="00763062"/>
    <w:rsid w:val="00763C71"/>
    <w:rsid w:val="00763FA3"/>
    <w:rsid w:val="007656C2"/>
    <w:rsid w:val="00766745"/>
    <w:rsid w:val="00766F2B"/>
    <w:rsid w:val="00770370"/>
    <w:rsid w:val="00770989"/>
    <w:rsid w:val="007712D3"/>
    <w:rsid w:val="00772995"/>
    <w:rsid w:val="00773627"/>
    <w:rsid w:val="00774019"/>
    <w:rsid w:val="00774EAC"/>
    <w:rsid w:val="00774FA8"/>
    <w:rsid w:val="0077560B"/>
    <w:rsid w:val="00775696"/>
    <w:rsid w:val="00775A1F"/>
    <w:rsid w:val="00776244"/>
    <w:rsid w:val="007769E1"/>
    <w:rsid w:val="00777590"/>
    <w:rsid w:val="007777B5"/>
    <w:rsid w:val="00777AF2"/>
    <w:rsid w:val="00777BB5"/>
    <w:rsid w:val="007807BD"/>
    <w:rsid w:val="00780AB8"/>
    <w:rsid w:val="007813BE"/>
    <w:rsid w:val="00781B01"/>
    <w:rsid w:val="00781BDF"/>
    <w:rsid w:val="00782196"/>
    <w:rsid w:val="007825B1"/>
    <w:rsid w:val="00782D97"/>
    <w:rsid w:val="00784692"/>
    <w:rsid w:val="00784E96"/>
    <w:rsid w:val="00785055"/>
    <w:rsid w:val="00785F47"/>
    <w:rsid w:val="0078659F"/>
    <w:rsid w:val="00786910"/>
    <w:rsid w:val="00786C44"/>
    <w:rsid w:val="00787768"/>
    <w:rsid w:val="00787BE0"/>
    <w:rsid w:val="00787CCC"/>
    <w:rsid w:val="00790F2D"/>
    <w:rsid w:val="00791560"/>
    <w:rsid w:val="007922D4"/>
    <w:rsid w:val="00792BE1"/>
    <w:rsid w:val="00792CBD"/>
    <w:rsid w:val="007938DA"/>
    <w:rsid w:val="00793998"/>
    <w:rsid w:val="007939E3"/>
    <w:rsid w:val="00794303"/>
    <w:rsid w:val="0079444F"/>
    <w:rsid w:val="00794C6C"/>
    <w:rsid w:val="007962E5"/>
    <w:rsid w:val="00796781"/>
    <w:rsid w:val="007968A7"/>
    <w:rsid w:val="007A0BD4"/>
    <w:rsid w:val="007A0F6D"/>
    <w:rsid w:val="007A0FEB"/>
    <w:rsid w:val="007A1790"/>
    <w:rsid w:val="007A1B4D"/>
    <w:rsid w:val="007A2186"/>
    <w:rsid w:val="007A2374"/>
    <w:rsid w:val="007A2F91"/>
    <w:rsid w:val="007A31C3"/>
    <w:rsid w:val="007A32D0"/>
    <w:rsid w:val="007A44E6"/>
    <w:rsid w:val="007A4F7D"/>
    <w:rsid w:val="007A6108"/>
    <w:rsid w:val="007A6416"/>
    <w:rsid w:val="007A6C43"/>
    <w:rsid w:val="007B0154"/>
    <w:rsid w:val="007B10AD"/>
    <w:rsid w:val="007B24B4"/>
    <w:rsid w:val="007B3548"/>
    <w:rsid w:val="007B35D0"/>
    <w:rsid w:val="007B4FD2"/>
    <w:rsid w:val="007B5C5D"/>
    <w:rsid w:val="007B6FA5"/>
    <w:rsid w:val="007B756C"/>
    <w:rsid w:val="007C0503"/>
    <w:rsid w:val="007C0F12"/>
    <w:rsid w:val="007C10EF"/>
    <w:rsid w:val="007C137A"/>
    <w:rsid w:val="007C2611"/>
    <w:rsid w:val="007C2C36"/>
    <w:rsid w:val="007C3183"/>
    <w:rsid w:val="007C3F88"/>
    <w:rsid w:val="007C4893"/>
    <w:rsid w:val="007C5058"/>
    <w:rsid w:val="007C5F13"/>
    <w:rsid w:val="007D13EF"/>
    <w:rsid w:val="007D1513"/>
    <w:rsid w:val="007D2898"/>
    <w:rsid w:val="007D2911"/>
    <w:rsid w:val="007D2B5A"/>
    <w:rsid w:val="007D2DD4"/>
    <w:rsid w:val="007D4860"/>
    <w:rsid w:val="007D49D9"/>
    <w:rsid w:val="007D5291"/>
    <w:rsid w:val="007D5443"/>
    <w:rsid w:val="007D5AEC"/>
    <w:rsid w:val="007D5EB8"/>
    <w:rsid w:val="007D6551"/>
    <w:rsid w:val="007D668D"/>
    <w:rsid w:val="007D6C10"/>
    <w:rsid w:val="007D6E71"/>
    <w:rsid w:val="007D73B3"/>
    <w:rsid w:val="007D7519"/>
    <w:rsid w:val="007D7BF1"/>
    <w:rsid w:val="007D7E8C"/>
    <w:rsid w:val="007E07AA"/>
    <w:rsid w:val="007E115E"/>
    <w:rsid w:val="007E13E1"/>
    <w:rsid w:val="007E1E64"/>
    <w:rsid w:val="007E262F"/>
    <w:rsid w:val="007E2EA4"/>
    <w:rsid w:val="007E2FF5"/>
    <w:rsid w:val="007E36F0"/>
    <w:rsid w:val="007E38A0"/>
    <w:rsid w:val="007E3922"/>
    <w:rsid w:val="007E3941"/>
    <w:rsid w:val="007E407F"/>
    <w:rsid w:val="007E4A1F"/>
    <w:rsid w:val="007E5956"/>
    <w:rsid w:val="007E6069"/>
    <w:rsid w:val="007E6623"/>
    <w:rsid w:val="007E6CA1"/>
    <w:rsid w:val="007F0F06"/>
    <w:rsid w:val="007F1C01"/>
    <w:rsid w:val="007F32D6"/>
    <w:rsid w:val="007F34DD"/>
    <w:rsid w:val="007F439E"/>
    <w:rsid w:val="007F504C"/>
    <w:rsid w:val="007F52C4"/>
    <w:rsid w:val="007F5D29"/>
    <w:rsid w:val="007F72D8"/>
    <w:rsid w:val="007F73B0"/>
    <w:rsid w:val="007F79AE"/>
    <w:rsid w:val="00800584"/>
    <w:rsid w:val="00801F96"/>
    <w:rsid w:val="00803485"/>
    <w:rsid w:val="00803710"/>
    <w:rsid w:val="008046AB"/>
    <w:rsid w:val="0080492D"/>
    <w:rsid w:val="00804C9A"/>
    <w:rsid w:val="008054E2"/>
    <w:rsid w:val="00805EEC"/>
    <w:rsid w:val="0080720C"/>
    <w:rsid w:val="00807855"/>
    <w:rsid w:val="00810F4B"/>
    <w:rsid w:val="008110CB"/>
    <w:rsid w:val="008124B1"/>
    <w:rsid w:val="00812A53"/>
    <w:rsid w:val="00813681"/>
    <w:rsid w:val="00813787"/>
    <w:rsid w:val="008137D3"/>
    <w:rsid w:val="00813BFB"/>
    <w:rsid w:val="00813CA2"/>
    <w:rsid w:val="00813E5D"/>
    <w:rsid w:val="008143F9"/>
    <w:rsid w:val="0081595D"/>
    <w:rsid w:val="00815D71"/>
    <w:rsid w:val="00816968"/>
    <w:rsid w:val="008175BE"/>
    <w:rsid w:val="00817E5F"/>
    <w:rsid w:val="008206CE"/>
    <w:rsid w:val="00821C2D"/>
    <w:rsid w:val="008224EA"/>
    <w:rsid w:val="00824C6E"/>
    <w:rsid w:val="00826196"/>
    <w:rsid w:val="00826260"/>
    <w:rsid w:val="00826524"/>
    <w:rsid w:val="00826BB1"/>
    <w:rsid w:val="00826D2D"/>
    <w:rsid w:val="00827420"/>
    <w:rsid w:val="008276EA"/>
    <w:rsid w:val="00827D7C"/>
    <w:rsid w:val="00827DAC"/>
    <w:rsid w:val="00831133"/>
    <w:rsid w:val="00831491"/>
    <w:rsid w:val="00831E77"/>
    <w:rsid w:val="0083295A"/>
    <w:rsid w:val="00832A52"/>
    <w:rsid w:val="00833198"/>
    <w:rsid w:val="0083477D"/>
    <w:rsid w:val="0083766E"/>
    <w:rsid w:val="00840404"/>
    <w:rsid w:val="00840DA6"/>
    <w:rsid w:val="00840E95"/>
    <w:rsid w:val="00840E98"/>
    <w:rsid w:val="00841351"/>
    <w:rsid w:val="00842350"/>
    <w:rsid w:val="00843540"/>
    <w:rsid w:val="0084555E"/>
    <w:rsid w:val="00846B7E"/>
    <w:rsid w:val="00846CA9"/>
    <w:rsid w:val="00846CD1"/>
    <w:rsid w:val="00847B96"/>
    <w:rsid w:val="00850344"/>
    <w:rsid w:val="00850676"/>
    <w:rsid w:val="00850D8A"/>
    <w:rsid w:val="0085196F"/>
    <w:rsid w:val="0085248F"/>
    <w:rsid w:val="00852513"/>
    <w:rsid w:val="008527DF"/>
    <w:rsid w:val="008532A2"/>
    <w:rsid w:val="008559DF"/>
    <w:rsid w:val="00855C5A"/>
    <w:rsid w:val="0085765F"/>
    <w:rsid w:val="008600B8"/>
    <w:rsid w:val="008608B1"/>
    <w:rsid w:val="008614BB"/>
    <w:rsid w:val="00863221"/>
    <w:rsid w:val="00863359"/>
    <w:rsid w:val="00864052"/>
    <w:rsid w:val="008659B0"/>
    <w:rsid w:val="008661A4"/>
    <w:rsid w:val="00867AE0"/>
    <w:rsid w:val="00867E3C"/>
    <w:rsid w:val="008710D7"/>
    <w:rsid w:val="00872204"/>
    <w:rsid w:val="0087239A"/>
    <w:rsid w:val="008732AE"/>
    <w:rsid w:val="00873B31"/>
    <w:rsid w:val="00873DE6"/>
    <w:rsid w:val="008756C9"/>
    <w:rsid w:val="008760B9"/>
    <w:rsid w:val="008761C2"/>
    <w:rsid w:val="0087634D"/>
    <w:rsid w:val="00876B02"/>
    <w:rsid w:val="008771C9"/>
    <w:rsid w:val="00877630"/>
    <w:rsid w:val="0088143B"/>
    <w:rsid w:val="008820C2"/>
    <w:rsid w:val="00882815"/>
    <w:rsid w:val="00882DDF"/>
    <w:rsid w:val="0088316E"/>
    <w:rsid w:val="00883FA9"/>
    <w:rsid w:val="00884308"/>
    <w:rsid w:val="0088445F"/>
    <w:rsid w:val="008855A8"/>
    <w:rsid w:val="00885ADC"/>
    <w:rsid w:val="0088745D"/>
    <w:rsid w:val="008875AE"/>
    <w:rsid w:val="00890356"/>
    <w:rsid w:val="008913F4"/>
    <w:rsid w:val="008917ED"/>
    <w:rsid w:val="00891B83"/>
    <w:rsid w:val="00891EBF"/>
    <w:rsid w:val="0089259F"/>
    <w:rsid w:val="00892DB0"/>
    <w:rsid w:val="00893045"/>
    <w:rsid w:val="0089309C"/>
    <w:rsid w:val="00894D6A"/>
    <w:rsid w:val="0089578A"/>
    <w:rsid w:val="0089599A"/>
    <w:rsid w:val="00895EA0"/>
    <w:rsid w:val="00896985"/>
    <w:rsid w:val="008974C5"/>
    <w:rsid w:val="0089769E"/>
    <w:rsid w:val="00897D13"/>
    <w:rsid w:val="008A048B"/>
    <w:rsid w:val="008A0CFE"/>
    <w:rsid w:val="008A2978"/>
    <w:rsid w:val="008A2D1C"/>
    <w:rsid w:val="008A33D2"/>
    <w:rsid w:val="008A35C2"/>
    <w:rsid w:val="008A39DC"/>
    <w:rsid w:val="008A3C6D"/>
    <w:rsid w:val="008A4746"/>
    <w:rsid w:val="008A5887"/>
    <w:rsid w:val="008A5D1F"/>
    <w:rsid w:val="008A5D9C"/>
    <w:rsid w:val="008A6B32"/>
    <w:rsid w:val="008B001D"/>
    <w:rsid w:val="008B01B8"/>
    <w:rsid w:val="008B0B2B"/>
    <w:rsid w:val="008B0CF1"/>
    <w:rsid w:val="008B2252"/>
    <w:rsid w:val="008B249E"/>
    <w:rsid w:val="008B296A"/>
    <w:rsid w:val="008B52B7"/>
    <w:rsid w:val="008B6935"/>
    <w:rsid w:val="008C05A4"/>
    <w:rsid w:val="008C18FC"/>
    <w:rsid w:val="008C1DA4"/>
    <w:rsid w:val="008C2E8E"/>
    <w:rsid w:val="008C3585"/>
    <w:rsid w:val="008C35E9"/>
    <w:rsid w:val="008C41DE"/>
    <w:rsid w:val="008C4AE6"/>
    <w:rsid w:val="008C57B8"/>
    <w:rsid w:val="008C665E"/>
    <w:rsid w:val="008C73F9"/>
    <w:rsid w:val="008C7430"/>
    <w:rsid w:val="008D08C1"/>
    <w:rsid w:val="008D1C0D"/>
    <w:rsid w:val="008D366E"/>
    <w:rsid w:val="008D3BF4"/>
    <w:rsid w:val="008D3DA4"/>
    <w:rsid w:val="008D471A"/>
    <w:rsid w:val="008D47E5"/>
    <w:rsid w:val="008D4FCE"/>
    <w:rsid w:val="008D533F"/>
    <w:rsid w:val="008D560B"/>
    <w:rsid w:val="008D6671"/>
    <w:rsid w:val="008D7631"/>
    <w:rsid w:val="008E03BE"/>
    <w:rsid w:val="008E055C"/>
    <w:rsid w:val="008E0939"/>
    <w:rsid w:val="008E1402"/>
    <w:rsid w:val="008E17D4"/>
    <w:rsid w:val="008E2964"/>
    <w:rsid w:val="008E38F4"/>
    <w:rsid w:val="008E4F77"/>
    <w:rsid w:val="008E5F90"/>
    <w:rsid w:val="008E6619"/>
    <w:rsid w:val="008E6B64"/>
    <w:rsid w:val="008E6E30"/>
    <w:rsid w:val="008F0282"/>
    <w:rsid w:val="008F0A39"/>
    <w:rsid w:val="008F0EBB"/>
    <w:rsid w:val="008F26B7"/>
    <w:rsid w:val="008F271B"/>
    <w:rsid w:val="008F31BD"/>
    <w:rsid w:val="008F340C"/>
    <w:rsid w:val="008F46A4"/>
    <w:rsid w:val="008F4A11"/>
    <w:rsid w:val="008F603C"/>
    <w:rsid w:val="008F6B05"/>
    <w:rsid w:val="008F7790"/>
    <w:rsid w:val="00901AE5"/>
    <w:rsid w:val="00902428"/>
    <w:rsid w:val="0090273A"/>
    <w:rsid w:val="00902F63"/>
    <w:rsid w:val="00903137"/>
    <w:rsid w:val="00904646"/>
    <w:rsid w:val="00905828"/>
    <w:rsid w:val="00905DA8"/>
    <w:rsid w:val="0090673A"/>
    <w:rsid w:val="00906A4F"/>
    <w:rsid w:val="009112F0"/>
    <w:rsid w:val="0091153B"/>
    <w:rsid w:val="009118F1"/>
    <w:rsid w:val="00911C0C"/>
    <w:rsid w:val="00911C1F"/>
    <w:rsid w:val="00911DD4"/>
    <w:rsid w:val="00912772"/>
    <w:rsid w:val="009146FC"/>
    <w:rsid w:val="00914E33"/>
    <w:rsid w:val="009159B5"/>
    <w:rsid w:val="00915F34"/>
    <w:rsid w:val="00915FDC"/>
    <w:rsid w:val="0091611A"/>
    <w:rsid w:val="0091780C"/>
    <w:rsid w:val="00917C1A"/>
    <w:rsid w:val="00917E27"/>
    <w:rsid w:val="0092001B"/>
    <w:rsid w:val="00920738"/>
    <w:rsid w:val="0092163C"/>
    <w:rsid w:val="00921B64"/>
    <w:rsid w:val="009225CA"/>
    <w:rsid w:val="0092346A"/>
    <w:rsid w:val="00923B19"/>
    <w:rsid w:val="009244C9"/>
    <w:rsid w:val="00926351"/>
    <w:rsid w:val="009266BF"/>
    <w:rsid w:val="009269B6"/>
    <w:rsid w:val="00927781"/>
    <w:rsid w:val="0093089F"/>
    <w:rsid w:val="00930C7B"/>
    <w:rsid w:val="0093172D"/>
    <w:rsid w:val="00932E0E"/>
    <w:rsid w:val="0093450C"/>
    <w:rsid w:val="00935168"/>
    <w:rsid w:val="00935651"/>
    <w:rsid w:val="00935832"/>
    <w:rsid w:val="0093626F"/>
    <w:rsid w:val="0093628A"/>
    <w:rsid w:val="0093730B"/>
    <w:rsid w:val="00937C8F"/>
    <w:rsid w:val="009400D9"/>
    <w:rsid w:val="00940D0D"/>
    <w:rsid w:val="0094317C"/>
    <w:rsid w:val="00944723"/>
    <w:rsid w:val="0094472A"/>
    <w:rsid w:val="0094476F"/>
    <w:rsid w:val="009454F1"/>
    <w:rsid w:val="00946110"/>
    <w:rsid w:val="00947B8C"/>
    <w:rsid w:val="00950AD2"/>
    <w:rsid w:val="00951717"/>
    <w:rsid w:val="00951A59"/>
    <w:rsid w:val="009520AA"/>
    <w:rsid w:val="00953043"/>
    <w:rsid w:val="00954AA4"/>
    <w:rsid w:val="00955ED3"/>
    <w:rsid w:val="0095621E"/>
    <w:rsid w:val="0095687E"/>
    <w:rsid w:val="009574CB"/>
    <w:rsid w:val="00961E79"/>
    <w:rsid w:val="00961F0F"/>
    <w:rsid w:val="0096202D"/>
    <w:rsid w:val="00962925"/>
    <w:rsid w:val="00962F24"/>
    <w:rsid w:val="0096335E"/>
    <w:rsid w:val="00965228"/>
    <w:rsid w:val="009658CD"/>
    <w:rsid w:val="00965CB1"/>
    <w:rsid w:val="009675F0"/>
    <w:rsid w:val="00971C35"/>
    <w:rsid w:val="00975F2B"/>
    <w:rsid w:val="00975F31"/>
    <w:rsid w:val="009764FF"/>
    <w:rsid w:val="009779CF"/>
    <w:rsid w:val="009779D1"/>
    <w:rsid w:val="00977AA8"/>
    <w:rsid w:val="0098091C"/>
    <w:rsid w:val="00980A23"/>
    <w:rsid w:val="00980CED"/>
    <w:rsid w:val="00980D41"/>
    <w:rsid w:val="00980E9F"/>
    <w:rsid w:val="009821A5"/>
    <w:rsid w:val="00982388"/>
    <w:rsid w:val="00982C17"/>
    <w:rsid w:val="009840FD"/>
    <w:rsid w:val="00984738"/>
    <w:rsid w:val="00985037"/>
    <w:rsid w:val="00985321"/>
    <w:rsid w:val="00986655"/>
    <w:rsid w:val="0098775E"/>
    <w:rsid w:val="0099015F"/>
    <w:rsid w:val="009902B3"/>
    <w:rsid w:val="00990A09"/>
    <w:rsid w:val="00991BC4"/>
    <w:rsid w:val="009925EC"/>
    <w:rsid w:val="00992F93"/>
    <w:rsid w:val="00993203"/>
    <w:rsid w:val="00995BFF"/>
    <w:rsid w:val="00995C89"/>
    <w:rsid w:val="00995CE0"/>
    <w:rsid w:val="00996333"/>
    <w:rsid w:val="009966E9"/>
    <w:rsid w:val="00996913"/>
    <w:rsid w:val="00996CA6"/>
    <w:rsid w:val="00997709"/>
    <w:rsid w:val="009A0037"/>
    <w:rsid w:val="009A04CE"/>
    <w:rsid w:val="009A08AB"/>
    <w:rsid w:val="009A0AE0"/>
    <w:rsid w:val="009A1DF1"/>
    <w:rsid w:val="009A292F"/>
    <w:rsid w:val="009A3506"/>
    <w:rsid w:val="009A3EA1"/>
    <w:rsid w:val="009A422F"/>
    <w:rsid w:val="009A42F7"/>
    <w:rsid w:val="009A5879"/>
    <w:rsid w:val="009B0BA4"/>
    <w:rsid w:val="009B101E"/>
    <w:rsid w:val="009B127A"/>
    <w:rsid w:val="009B1551"/>
    <w:rsid w:val="009B1822"/>
    <w:rsid w:val="009B182A"/>
    <w:rsid w:val="009B21D3"/>
    <w:rsid w:val="009B264C"/>
    <w:rsid w:val="009B26CE"/>
    <w:rsid w:val="009B298E"/>
    <w:rsid w:val="009B2DEF"/>
    <w:rsid w:val="009B3348"/>
    <w:rsid w:val="009B4532"/>
    <w:rsid w:val="009B4FEF"/>
    <w:rsid w:val="009B5103"/>
    <w:rsid w:val="009B5A05"/>
    <w:rsid w:val="009B6526"/>
    <w:rsid w:val="009C03BC"/>
    <w:rsid w:val="009C3296"/>
    <w:rsid w:val="009C39FA"/>
    <w:rsid w:val="009C41BF"/>
    <w:rsid w:val="009C4557"/>
    <w:rsid w:val="009C5E83"/>
    <w:rsid w:val="009C6477"/>
    <w:rsid w:val="009C661D"/>
    <w:rsid w:val="009C69D0"/>
    <w:rsid w:val="009C6A6D"/>
    <w:rsid w:val="009C6F7A"/>
    <w:rsid w:val="009C7343"/>
    <w:rsid w:val="009D004A"/>
    <w:rsid w:val="009D010F"/>
    <w:rsid w:val="009D019F"/>
    <w:rsid w:val="009D0671"/>
    <w:rsid w:val="009D366F"/>
    <w:rsid w:val="009D36B6"/>
    <w:rsid w:val="009D3F84"/>
    <w:rsid w:val="009D44A1"/>
    <w:rsid w:val="009D5A9F"/>
    <w:rsid w:val="009D5D84"/>
    <w:rsid w:val="009D625B"/>
    <w:rsid w:val="009D6DEE"/>
    <w:rsid w:val="009D725B"/>
    <w:rsid w:val="009E042A"/>
    <w:rsid w:val="009E1C69"/>
    <w:rsid w:val="009E208F"/>
    <w:rsid w:val="009E24DB"/>
    <w:rsid w:val="009E5D86"/>
    <w:rsid w:val="009E63A0"/>
    <w:rsid w:val="009E6994"/>
    <w:rsid w:val="009E7A0B"/>
    <w:rsid w:val="009F064C"/>
    <w:rsid w:val="009F0A35"/>
    <w:rsid w:val="009F0BB2"/>
    <w:rsid w:val="009F2E7C"/>
    <w:rsid w:val="009F2F40"/>
    <w:rsid w:val="009F3444"/>
    <w:rsid w:val="009F37BB"/>
    <w:rsid w:val="009F43C4"/>
    <w:rsid w:val="009F43F5"/>
    <w:rsid w:val="009F4B51"/>
    <w:rsid w:val="009F582B"/>
    <w:rsid w:val="009F6238"/>
    <w:rsid w:val="009F694B"/>
    <w:rsid w:val="009F73EB"/>
    <w:rsid w:val="009F74B3"/>
    <w:rsid w:val="009F7C08"/>
    <w:rsid w:val="009F7C36"/>
    <w:rsid w:val="00A00821"/>
    <w:rsid w:val="00A00F77"/>
    <w:rsid w:val="00A01ED9"/>
    <w:rsid w:val="00A0202D"/>
    <w:rsid w:val="00A02E9D"/>
    <w:rsid w:val="00A03890"/>
    <w:rsid w:val="00A03DA6"/>
    <w:rsid w:val="00A04F59"/>
    <w:rsid w:val="00A0500A"/>
    <w:rsid w:val="00A053B0"/>
    <w:rsid w:val="00A05750"/>
    <w:rsid w:val="00A05D8D"/>
    <w:rsid w:val="00A06DE8"/>
    <w:rsid w:val="00A06FC9"/>
    <w:rsid w:val="00A07DFC"/>
    <w:rsid w:val="00A07EFC"/>
    <w:rsid w:val="00A11203"/>
    <w:rsid w:val="00A11336"/>
    <w:rsid w:val="00A119DF"/>
    <w:rsid w:val="00A119EE"/>
    <w:rsid w:val="00A12291"/>
    <w:rsid w:val="00A13797"/>
    <w:rsid w:val="00A138B5"/>
    <w:rsid w:val="00A1443D"/>
    <w:rsid w:val="00A1588B"/>
    <w:rsid w:val="00A15995"/>
    <w:rsid w:val="00A1703B"/>
    <w:rsid w:val="00A206A0"/>
    <w:rsid w:val="00A20B50"/>
    <w:rsid w:val="00A20D6E"/>
    <w:rsid w:val="00A21146"/>
    <w:rsid w:val="00A21174"/>
    <w:rsid w:val="00A213DF"/>
    <w:rsid w:val="00A21C42"/>
    <w:rsid w:val="00A22978"/>
    <w:rsid w:val="00A2299A"/>
    <w:rsid w:val="00A22C07"/>
    <w:rsid w:val="00A22F61"/>
    <w:rsid w:val="00A23A3B"/>
    <w:rsid w:val="00A247B1"/>
    <w:rsid w:val="00A25211"/>
    <w:rsid w:val="00A25639"/>
    <w:rsid w:val="00A25C7E"/>
    <w:rsid w:val="00A261C1"/>
    <w:rsid w:val="00A268F1"/>
    <w:rsid w:val="00A26BD5"/>
    <w:rsid w:val="00A271E6"/>
    <w:rsid w:val="00A277A0"/>
    <w:rsid w:val="00A30951"/>
    <w:rsid w:val="00A30B87"/>
    <w:rsid w:val="00A30B8A"/>
    <w:rsid w:val="00A31FB8"/>
    <w:rsid w:val="00A3243E"/>
    <w:rsid w:val="00A326DA"/>
    <w:rsid w:val="00A328FB"/>
    <w:rsid w:val="00A32AD1"/>
    <w:rsid w:val="00A32BA0"/>
    <w:rsid w:val="00A32E65"/>
    <w:rsid w:val="00A32F3A"/>
    <w:rsid w:val="00A33103"/>
    <w:rsid w:val="00A335FD"/>
    <w:rsid w:val="00A3410F"/>
    <w:rsid w:val="00A35881"/>
    <w:rsid w:val="00A35A0D"/>
    <w:rsid w:val="00A35EE9"/>
    <w:rsid w:val="00A3693F"/>
    <w:rsid w:val="00A37048"/>
    <w:rsid w:val="00A40B95"/>
    <w:rsid w:val="00A40FBD"/>
    <w:rsid w:val="00A44918"/>
    <w:rsid w:val="00A44F0C"/>
    <w:rsid w:val="00A466B4"/>
    <w:rsid w:val="00A4682E"/>
    <w:rsid w:val="00A47285"/>
    <w:rsid w:val="00A5066E"/>
    <w:rsid w:val="00A50E71"/>
    <w:rsid w:val="00A51398"/>
    <w:rsid w:val="00A51E53"/>
    <w:rsid w:val="00A52E12"/>
    <w:rsid w:val="00A531C8"/>
    <w:rsid w:val="00A53755"/>
    <w:rsid w:val="00A542D6"/>
    <w:rsid w:val="00A55968"/>
    <w:rsid w:val="00A560B6"/>
    <w:rsid w:val="00A56588"/>
    <w:rsid w:val="00A56C06"/>
    <w:rsid w:val="00A5726E"/>
    <w:rsid w:val="00A57DA5"/>
    <w:rsid w:val="00A60102"/>
    <w:rsid w:val="00A6072A"/>
    <w:rsid w:val="00A607F6"/>
    <w:rsid w:val="00A60B2F"/>
    <w:rsid w:val="00A61076"/>
    <w:rsid w:val="00A62801"/>
    <w:rsid w:val="00A62E69"/>
    <w:rsid w:val="00A63ACB"/>
    <w:rsid w:val="00A63E16"/>
    <w:rsid w:val="00A6573E"/>
    <w:rsid w:val="00A65DD2"/>
    <w:rsid w:val="00A66D84"/>
    <w:rsid w:val="00A66EE6"/>
    <w:rsid w:val="00A67C48"/>
    <w:rsid w:val="00A704F0"/>
    <w:rsid w:val="00A71863"/>
    <w:rsid w:val="00A72DFD"/>
    <w:rsid w:val="00A73328"/>
    <w:rsid w:val="00A738C3"/>
    <w:rsid w:val="00A7454B"/>
    <w:rsid w:val="00A74670"/>
    <w:rsid w:val="00A74CF2"/>
    <w:rsid w:val="00A7525F"/>
    <w:rsid w:val="00A76651"/>
    <w:rsid w:val="00A77E4B"/>
    <w:rsid w:val="00A801BE"/>
    <w:rsid w:val="00A80B35"/>
    <w:rsid w:val="00A819EF"/>
    <w:rsid w:val="00A81D8E"/>
    <w:rsid w:val="00A8251A"/>
    <w:rsid w:val="00A82B6D"/>
    <w:rsid w:val="00A82B9D"/>
    <w:rsid w:val="00A838AB"/>
    <w:rsid w:val="00A85CAC"/>
    <w:rsid w:val="00A85FC5"/>
    <w:rsid w:val="00A8610B"/>
    <w:rsid w:val="00A8684D"/>
    <w:rsid w:val="00A86FF2"/>
    <w:rsid w:val="00A87547"/>
    <w:rsid w:val="00A87E4B"/>
    <w:rsid w:val="00A90D4A"/>
    <w:rsid w:val="00A91425"/>
    <w:rsid w:val="00A91AB0"/>
    <w:rsid w:val="00A927EA"/>
    <w:rsid w:val="00A92C27"/>
    <w:rsid w:val="00A93587"/>
    <w:rsid w:val="00A93E4A"/>
    <w:rsid w:val="00A95755"/>
    <w:rsid w:val="00A95B18"/>
    <w:rsid w:val="00A96BBF"/>
    <w:rsid w:val="00A97CC8"/>
    <w:rsid w:val="00A97F9F"/>
    <w:rsid w:val="00A97FB6"/>
    <w:rsid w:val="00AA0441"/>
    <w:rsid w:val="00AA0628"/>
    <w:rsid w:val="00AA1A36"/>
    <w:rsid w:val="00AA1E62"/>
    <w:rsid w:val="00AA2ED9"/>
    <w:rsid w:val="00AA3C3D"/>
    <w:rsid w:val="00AA4DE2"/>
    <w:rsid w:val="00AA6F75"/>
    <w:rsid w:val="00AA7760"/>
    <w:rsid w:val="00AB05D0"/>
    <w:rsid w:val="00AB1011"/>
    <w:rsid w:val="00AB1465"/>
    <w:rsid w:val="00AB2A38"/>
    <w:rsid w:val="00AB3A6D"/>
    <w:rsid w:val="00AB3B5F"/>
    <w:rsid w:val="00AB3E40"/>
    <w:rsid w:val="00AB46ED"/>
    <w:rsid w:val="00AB4CF2"/>
    <w:rsid w:val="00AB4DE0"/>
    <w:rsid w:val="00AB531C"/>
    <w:rsid w:val="00AB6229"/>
    <w:rsid w:val="00AB744C"/>
    <w:rsid w:val="00AB7451"/>
    <w:rsid w:val="00AC02DD"/>
    <w:rsid w:val="00AC03A1"/>
    <w:rsid w:val="00AC0B3C"/>
    <w:rsid w:val="00AC159B"/>
    <w:rsid w:val="00AC1C66"/>
    <w:rsid w:val="00AC2D18"/>
    <w:rsid w:val="00AC3034"/>
    <w:rsid w:val="00AC3B1B"/>
    <w:rsid w:val="00AC3C3B"/>
    <w:rsid w:val="00AC3FA1"/>
    <w:rsid w:val="00AC41EE"/>
    <w:rsid w:val="00AC47EC"/>
    <w:rsid w:val="00AC5296"/>
    <w:rsid w:val="00AC5852"/>
    <w:rsid w:val="00AC5A65"/>
    <w:rsid w:val="00AC5C37"/>
    <w:rsid w:val="00AC646A"/>
    <w:rsid w:val="00AC6678"/>
    <w:rsid w:val="00AC696C"/>
    <w:rsid w:val="00AC7BC5"/>
    <w:rsid w:val="00AC7E60"/>
    <w:rsid w:val="00AD16A2"/>
    <w:rsid w:val="00AD2745"/>
    <w:rsid w:val="00AD32CE"/>
    <w:rsid w:val="00AD35E4"/>
    <w:rsid w:val="00AD4625"/>
    <w:rsid w:val="00AD4D72"/>
    <w:rsid w:val="00AD4F93"/>
    <w:rsid w:val="00AD4FE3"/>
    <w:rsid w:val="00AD6822"/>
    <w:rsid w:val="00AD6F60"/>
    <w:rsid w:val="00AE0123"/>
    <w:rsid w:val="00AE0BDD"/>
    <w:rsid w:val="00AE146A"/>
    <w:rsid w:val="00AE4D24"/>
    <w:rsid w:val="00AE719B"/>
    <w:rsid w:val="00AF1160"/>
    <w:rsid w:val="00AF11B5"/>
    <w:rsid w:val="00AF12DE"/>
    <w:rsid w:val="00AF159A"/>
    <w:rsid w:val="00AF17A4"/>
    <w:rsid w:val="00AF2298"/>
    <w:rsid w:val="00AF2B2C"/>
    <w:rsid w:val="00AF3A53"/>
    <w:rsid w:val="00AF4202"/>
    <w:rsid w:val="00AF58A7"/>
    <w:rsid w:val="00AF7464"/>
    <w:rsid w:val="00B00318"/>
    <w:rsid w:val="00B007A6"/>
    <w:rsid w:val="00B0082F"/>
    <w:rsid w:val="00B00A9B"/>
    <w:rsid w:val="00B017D3"/>
    <w:rsid w:val="00B01A9D"/>
    <w:rsid w:val="00B01B03"/>
    <w:rsid w:val="00B034F3"/>
    <w:rsid w:val="00B03BE0"/>
    <w:rsid w:val="00B05124"/>
    <w:rsid w:val="00B062AB"/>
    <w:rsid w:val="00B064A6"/>
    <w:rsid w:val="00B0660F"/>
    <w:rsid w:val="00B070CF"/>
    <w:rsid w:val="00B078B9"/>
    <w:rsid w:val="00B07A7C"/>
    <w:rsid w:val="00B1070A"/>
    <w:rsid w:val="00B10F97"/>
    <w:rsid w:val="00B1174D"/>
    <w:rsid w:val="00B11912"/>
    <w:rsid w:val="00B12381"/>
    <w:rsid w:val="00B14F11"/>
    <w:rsid w:val="00B150FB"/>
    <w:rsid w:val="00B16F38"/>
    <w:rsid w:val="00B17D16"/>
    <w:rsid w:val="00B2119A"/>
    <w:rsid w:val="00B211CA"/>
    <w:rsid w:val="00B213E2"/>
    <w:rsid w:val="00B21B4C"/>
    <w:rsid w:val="00B231F7"/>
    <w:rsid w:val="00B239DF"/>
    <w:rsid w:val="00B252F2"/>
    <w:rsid w:val="00B25396"/>
    <w:rsid w:val="00B25FDC"/>
    <w:rsid w:val="00B26C4C"/>
    <w:rsid w:val="00B271B9"/>
    <w:rsid w:val="00B276D7"/>
    <w:rsid w:val="00B27897"/>
    <w:rsid w:val="00B27C28"/>
    <w:rsid w:val="00B31435"/>
    <w:rsid w:val="00B31618"/>
    <w:rsid w:val="00B31900"/>
    <w:rsid w:val="00B32D72"/>
    <w:rsid w:val="00B33166"/>
    <w:rsid w:val="00B3335F"/>
    <w:rsid w:val="00B3389F"/>
    <w:rsid w:val="00B341BE"/>
    <w:rsid w:val="00B34FC4"/>
    <w:rsid w:val="00B35422"/>
    <w:rsid w:val="00B35A1C"/>
    <w:rsid w:val="00B35A99"/>
    <w:rsid w:val="00B36288"/>
    <w:rsid w:val="00B37C59"/>
    <w:rsid w:val="00B41DB4"/>
    <w:rsid w:val="00B42364"/>
    <w:rsid w:val="00B42915"/>
    <w:rsid w:val="00B42B09"/>
    <w:rsid w:val="00B43F4A"/>
    <w:rsid w:val="00B44906"/>
    <w:rsid w:val="00B45C9B"/>
    <w:rsid w:val="00B46B20"/>
    <w:rsid w:val="00B477F2"/>
    <w:rsid w:val="00B477FE"/>
    <w:rsid w:val="00B47C3F"/>
    <w:rsid w:val="00B50153"/>
    <w:rsid w:val="00B51ED0"/>
    <w:rsid w:val="00B523A9"/>
    <w:rsid w:val="00B524FD"/>
    <w:rsid w:val="00B52FA4"/>
    <w:rsid w:val="00B53825"/>
    <w:rsid w:val="00B538B1"/>
    <w:rsid w:val="00B539D5"/>
    <w:rsid w:val="00B53C5A"/>
    <w:rsid w:val="00B54DD5"/>
    <w:rsid w:val="00B569FE"/>
    <w:rsid w:val="00B56E93"/>
    <w:rsid w:val="00B570DD"/>
    <w:rsid w:val="00B6097C"/>
    <w:rsid w:val="00B60F86"/>
    <w:rsid w:val="00B615E3"/>
    <w:rsid w:val="00B6201B"/>
    <w:rsid w:val="00B62879"/>
    <w:rsid w:val="00B63256"/>
    <w:rsid w:val="00B6365F"/>
    <w:rsid w:val="00B636E7"/>
    <w:rsid w:val="00B63C57"/>
    <w:rsid w:val="00B63DDC"/>
    <w:rsid w:val="00B63EB6"/>
    <w:rsid w:val="00B6447F"/>
    <w:rsid w:val="00B648A6"/>
    <w:rsid w:val="00B65466"/>
    <w:rsid w:val="00B65E44"/>
    <w:rsid w:val="00B6637C"/>
    <w:rsid w:val="00B670F0"/>
    <w:rsid w:val="00B70C9A"/>
    <w:rsid w:val="00B71BCF"/>
    <w:rsid w:val="00B7278C"/>
    <w:rsid w:val="00B72CC1"/>
    <w:rsid w:val="00B72E35"/>
    <w:rsid w:val="00B72FFD"/>
    <w:rsid w:val="00B7327A"/>
    <w:rsid w:val="00B73D49"/>
    <w:rsid w:val="00B74388"/>
    <w:rsid w:val="00B758A6"/>
    <w:rsid w:val="00B758F2"/>
    <w:rsid w:val="00B75E4E"/>
    <w:rsid w:val="00B7668B"/>
    <w:rsid w:val="00B76C45"/>
    <w:rsid w:val="00B77BC4"/>
    <w:rsid w:val="00B80E9F"/>
    <w:rsid w:val="00B81E2D"/>
    <w:rsid w:val="00B8205F"/>
    <w:rsid w:val="00B82700"/>
    <w:rsid w:val="00B837CE"/>
    <w:rsid w:val="00B85245"/>
    <w:rsid w:val="00B86C21"/>
    <w:rsid w:val="00B900A7"/>
    <w:rsid w:val="00B90146"/>
    <w:rsid w:val="00B90717"/>
    <w:rsid w:val="00B916B6"/>
    <w:rsid w:val="00B92DA9"/>
    <w:rsid w:val="00B93541"/>
    <w:rsid w:val="00B93AF8"/>
    <w:rsid w:val="00B97055"/>
    <w:rsid w:val="00BA06F8"/>
    <w:rsid w:val="00BA0CD6"/>
    <w:rsid w:val="00BA0D6E"/>
    <w:rsid w:val="00BA16D0"/>
    <w:rsid w:val="00BA17D1"/>
    <w:rsid w:val="00BA21F3"/>
    <w:rsid w:val="00BA3DE1"/>
    <w:rsid w:val="00BA45CE"/>
    <w:rsid w:val="00BA5138"/>
    <w:rsid w:val="00BA5246"/>
    <w:rsid w:val="00BA57AF"/>
    <w:rsid w:val="00BA5927"/>
    <w:rsid w:val="00BA6D69"/>
    <w:rsid w:val="00BA73BD"/>
    <w:rsid w:val="00BA7848"/>
    <w:rsid w:val="00BB0DF3"/>
    <w:rsid w:val="00BB1F4A"/>
    <w:rsid w:val="00BB3402"/>
    <w:rsid w:val="00BB3BBA"/>
    <w:rsid w:val="00BB474D"/>
    <w:rsid w:val="00BB5F08"/>
    <w:rsid w:val="00BB6010"/>
    <w:rsid w:val="00BB629F"/>
    <w:rsid w:val="00BB6349"/>
    <w:rsid w:val="00BB6AC5"/>
    <w:rsid w:val="00BB6FD7"/>
    <w:rsid w:val="00BC037E"/>
    <w:rsid w:val="00BC0468"/>
    <w:rsid w:val="00BC2FEE"/>
    <w:rsid w:val="00BC30C4"/>
    <w:rsid w:val="00BC47A4"/>
    <w:rsid w:val="00BC49D6"/>
    <w:rsid w:val="00BC4FDB"/>
    <w:rsid w:val="00BC567E"/>
    <w:rsid w:val="00BC5E43"/>
    <w:rsid w:val="00BC6AA8"/>
    <w:rsid w:val="00BC7862"/>
    <w:rsid w:val="00BC79A1"/>
    <w:rsid w:val="00BC7BF8"/>
    <w:rsid w:val="00BD0CA6"/>
    <w:rsid w:val="00BD14B0"/>
    <w:rsid w:val="00BD19DA"/>
    <w:rsid w:val="00BD1B17"/>
    <w:rsid w:val="00BD2DDE"/>
    <w:rsid w:val="00BD3799"/>
    <w:rsid w:val="00BD3AD7"/>
    <w:rsid w:val="00BD44B5"/>
    <w:rsid w:val="00BD4D22"/>
    <w:rsid w:val="00BD50BD"/>
    <w:rsid w:val="00BD58B5"/>
    <w:rsid w:val="00BD5CD8"/>
    <w:rsid w:val="00BD7017"/>
    <w:rsid w:val="00BD73F6"/>
    <w:rsid w:val="00BD74ED"/>
    <w:rsid w:val="00BE0E37"/>
    <w:rsid w:val="00BE40B7"/>
    <w:rsid w:val="00BE4404"/>
    <w:rsid w:val="00BE462F"/>
    <w:rsid w:val="00BE48DC"/>
    <w:rsid w:val="00BE4952"/>
    <w:rsid w:val="00BE4E83"/>
    <w:rsid w:val="00BE5073"/>
    <w:rsid w:val="00BE5DC6"/>
    <w:rsid w:val="00BE6D55"/>
    <w:rsid w:val="00BE71B2"/>
    <w:rsid w:val="00BE724F"/>
    <w:rsid w:val="00BE74F2"/>
    <w:rsid w:val="00BF0B87"/>
    <w:rsid w:val="00BF10AE"/>
    <w:rsid w:val="00BF3431"/>
    <w:rsid w:val="00BF3576"/>
    <w:rsid w:val="00BF422E"/>
    <w:rsid w:val="00BF5396"/>
    <w:rsid w:val="00BF5768"/>
    <w:rsid w:val="00BF5D25"/>
    <w:rsid w:val="00BF6DC6"/>
    <w:rsid w:val="00BF7BEC"/>
    <w:rsid w:val="00C00407"/>
    <w:rsid w:val="00C01CBF"/>
    <w:rsid w:val="00C01FEE"/>
    <w:rsid w:val="00C02642"/>
    <w:rsid w:val="00C02D4E"/>
    <w:rsid w:val="00C02D9C"/>
    <w:rsid w:val="00C02E8C"/>
    <w:rsid w:val="00C02F41"/>
    <w:rsid w:val="00C04180"/>
    <w:rsid w:val="00C044A0"/>
    <w:rsid w:val="00C054A7"/>
    <w:rsid w:val="00C05B19"/>
    <w:rsid w:val="00C06BD2"/>
    <w:rsid w:val="00C073A7"/>
    <w:rsid w:val="00C07C57"/>
    <w:rsid w:val="00C10807"/>
    <w:rsid w:val="00C10A79"/>
    <w:rsid w:val="00C10DAD"/>
    <w:rsid w:val="00C113E8"/>
    <w:rsid w:val="00C11655"/>
    <w:rsid w:val="00C13D3A"/>
    <w:rsid w:val="00C14E9B"/>
    <w:rsid w:val="00C1519D"/>
    <w:rsid w:val="00C15E0F"/>
    <w:rsid w:val="00C15E85"/>
    <w:rsid w:val="00C178D2"/>
    <w:rsid w:val="00C202C9"/>
    <w:rsid w:val="00C20BD9"/>
    <w:rsid w:val="00C20F57"/>
    <w:rsid w:val="00C21369"/>
    <w:rsid w:val="00C2137B"/>
    <w:rsid w:val="00C21F88"/>
    <w:rsid w:val="00C242E7"/>
    <w:rsid w:val="00C24522"/>
    <w:rsid w:val="00C24F2D"/>
    <w:rsid w:val="00C25E22"/>
    <w:rsid w:val="00C26D91"/>
    <w:rsid w:val="00C2768B"/>
    <w:rsid w:val="00C30D95"/>
    <w:rsid w:val="00C31ADD"/>
    <w:rsid w:val="00C327B5"/>
    <w:rsid w:val="00C32F96"/>
    <w:rsid w:val="00C33080"/>
    <w:rsid w:val="00C33D50"/>
    <w:rsid w:val="00C33FA5"/>
    <w:rsid w:val="00C35A2C"/>
    <w:rsid w:val="00C35D8A"/>
    <w:rsid w:val="00C3695C"/>
    <w:rsid w:val="00C3756D"/>
    <w:rsid w:val="00C37F67"/>
    <w:rsid w:val="00C401FA"/>
    <w:rsid w:val="00C409EB"/>
    <w:rsid w:val="00C412EB"/>
    <w:rsid w:val="00C42C7F"/>
    <w:rsid w:val="00C432D9"/>
    <w:rsid w:val="00C43E40"/>
    <w:rsid w:val="00C445B9"/>
    <w:rsid w:val="00C4497A"/>
    <w:rsid w:val="00C45095"/>
    <w:rsid w:val="00C45611"/>
    <w:rsid w:val="00C45791"/>
    <w:rsid w:val="00C477A5"/>
    <w:rsid w:val="00C50648"/>
    <w:rsid w:val="00C50E9A"/>
    <w:rsid w:val="00C51264"/>
    <w:rsid w:val="00C5126E"/>
    <w:rsid w:val="00C51EFF"/>
    <w:rsid w:val="00C523A4"/>
    <w:rsid w:val="00C53289"/>
    <w:rsid w:val="00C53D45"/>
    <w:rsid w:val="00C5416E"/>
    <w:rsid w:val="00C548CE"/>
    <w:rsid w:val="00C54C3A"/>
    <w:rsid w:val="00C56410"/>
    <w:rsid w:val="00C56F56"/>
    <w:rsid w:val="00C573B5"/>
    <w:rsid w:val="00C57754"/>
    <w:rsid w:val="00C57C49"/>
    <w:rsid w:val="00C57E00"/>
    <w:rsid w:val="00C60031"/>
    <w:rsid w:val="00C60F6E"/>
    <w:rsid w:val="00C61C63"/>
    <w:rsid w:val="00C63D7B"/>
    <w:rsid w:val="00C64BDF"/>
    <w:rsid w:val="00C64CA3"/>
    <w:rsid w:val="00C64FCC"/>
    <w:rsid w:val="00C66E64"/>
    <w:rsid w:val="00C70239"/>
    <w:rsid w:val="00C7121E"/>
    <w:rsid w:val="00C72E09"/>
    <w:rsid w:val="00C75466"/>
    <w:rsid w:val="00C75A08"/>
    <w:rsid w:val="00C75B68"/>
    <w:rsid w:val="00C76388"/>
    <w:rsid w:val="00C77674"/>
    <w:rsid w:val="00C77C94"/>
    <w:rsid w:val="00C80173"/>
    <w:rsid w:val="00C8094D"/>
    <w:rsid w:val="00C81D6D"/>
    <w:rsid w:val="00C82CBE"/>
    <w:rsid w:val="00C83011"/>
    <w:rsid w:val="00C8339A"/>
    <w:rsid w:val="00C8374E"/>
    <w:rsid w:val="00C84779"/>
    <w:rsid w:val="00C85472"/>
    <w:rsid w:val="00C85C4A"/>
    <w:rsid w:val="00C867D2"/>
    <w:rsid w:val="00C8734D"/>
    <w:rsid w:val="00C87616"/>
    <w:rsid w:val="00C9004B"/>
    <w:rsid w:val="00C90F0A"/>
    <w:rsid w:val="00C9147D"/>
    <w:rsid w:val="00C92856"/>
    <w:rsid w:val="00C9286B"/>
    <w:rsid w:val="00C93266"/>
    <w:rsid w:val="00C93387"/>
    <w:rsid w:val="00C939A1"/>
    <w:rsid w:val="00C946F5"/>
    <w:rsid w:val="00C9516C"/>
    <w:rsid w:val="00C951F5"/>
    <w:rsid w:val="00C95324"/>
    <w:rsid w:val="00C9573E"/>
    <w:rsid w:val="00C97082"/>
    <w:rsid w:val="00C97282"/>
    <w:rsid w:val="00CA2000"/>
    <w:rsid w:val="00CA256D"/>
    <w:rsid w:val="00CA2642"/>
    <w:rsid w:val="00CA27A3"/>
    <w:rsid w:val="00CA2861"/>
    <w:rsid w:val="00CA381E"/>
    <w:rsid w:val="00CA5FC4"/>
    <w:rsid w:val="00CA6833"/>
    <w:rsid w:val="00CA7379"/>
    <w:rsid w:val="00CA7744"/>
    <w:rsid w:val="00CA77B5"/>
    <w:rsid w:val="00CB0786"/>
    <w:rsid w:val="00CB1BBD"/>
    <w:rsid w:val="00CB1C0B"/>
    <w:rsid w:val="00CB2472"/>
    <w:rsid w:val="00CB27F7"/>
    <w:rsid w:val="00CB4092"/>
    <w:rsid w:val="00CB4AB3"/>
    <w:rsid w:val="00CB4CF6"/>
    <w:rsid w:val="00CB75D5"/>
    <w:rsid w:val="00CB7610"/>
    <w:rsid w:val="00CB7907"/>
    <w:rsid w:val="00CB7CB6"/>
    <w:rsid w:val="00CB7CF1"/>
    <w:rsid w:val="00CC0C14"/>
    <w:rsid w:val="00CC1723"/>
    <w:rsid w:val="00CC37C6"/>
    <w:rsid w:val="00CC3F9D"/>
    <w:rsid w:val="00CC3FB2"/>
    <w:rsid w:val="00CC4A34"/>
    <w:rsid w:val="00CC4C51"/>
    <w:rsid w:val="00CC562F"/>
    <w:rsid w:val="00CC56BC"/>
    <w:rsid w:val="00CC5AF5"/>
    <w:rsid w:val="00CC6493"/>
    <w:rsid w:val="00CC7051"/>
    <w:rsid w:val="00CC73ED"/>
    <w:rsid w:val="00CC7AB8"/>
    <w:rsid w:val="00CC7CA7"/>
    <w:rsid w:val="00CD4186"/>
    <w:rsid w:val="00CD42AA"/>
    <w:rsid w:val="00CD596C"/>
    <w:rsid w:val="00CD597B"/>
    <w:rsid w:val="00CD6991"/>
    <w:rsid w:val="00CD6B5E"/>
    <w:rsid w:val="00CE0BD7"/>
    <w:rsid w:val="00CE192E"/>
    <w:rsid w:val="00CE22E8"/>
    <w:rsid w:val="00CE23C7"/>
    <w:rsid w:val="00CE3520"/>
    <w:rsid w:val="00CE4C97"/>
    <w:rsid w:val="00CE5359"/>
    <w:rsid w:val="00CE5629"/>
    <w:rsid w:val="00CE58E4"/>
    <w:rsid w:val="00CE59F5"/>
    <w:rsid w:val="00CE5BAC"/>
    <w:rsid w:val="00CE5CBC"/>
    <w:rsid w:val="00CE65CC"/>
    <w:rsid w:val="00CE6AF4"/>
    <w:rsid w:val="00CE721C"/>
    <w:rsid w:val="00CE7480"/>
    <w:rsid w:val="00CF0572"/>
    <w:rsid w:val="00CF0AF4"/>
    <w:rsid w:val="00CF1745"/>
    <w:rsid w:val="00CF18BE"/>
    <w:rsid w:val="00CF4C29"/>
    <w:rsid w:val="00CF4FC3"/>
    <w:rsid w:val="00CF53F6"/>
    <w:rsid w:val="00CF59F1"/>
    <w:rsid w:val="00CF5A3B"/>
    <w:rsid w:val="00CF5B05"/>
    <w:rsid w:val="00CF7805"/>
    <w:rsid w:val="00CF7BFB"/>
    <w:rsid w:val="00D0110B"/>
    <w:rsid w:val="00D01252"/>
    <w:rsid w:val="00D040A3"/>
    <w:rsid w:val="00D04FDA"/>
    <w:rsid w:val="00D050CC"/>
    <w:rsid w:val="00D05B3E"/>
    <w:rsid w:val="00D0706E"/>
    <w:rsid w:val="00D070EC"/>
    <w:rsid w:val="00D102FD"/>
    <w:rsid w:val="00D1058C"/>
    <w:rsid w:val="00D105E0"/>
    <w:rsid w:val="00D113D1"/>
    <w:rsid w:val="00D120F5"/>
    <w:rsid w:val="00D1446D"/>
    <w:rsid w:val="00D15555"/>
    <w:rsid w:val="00D15708"/>
    <w:rsid w:val="00D15C24"/>
    <w:rsid w:val="00D15D5C"/>
    <w:rsid w:val="00D1651C"/>
    <w:rsid w:val="00D16744"/>
    <w:rsid w:val="00D16901"/>
    <w:rsid w:val="00D176ED"/>
    <w:rsid w:val="00D20B96"/>
    <w:rsid w:val="00D21134"/>
    <w:rsid w:val="00D228CF"/>
    <w:rsid w:val="00D23A60"/>
    <w:rsid w:val="00D23F7C"/>
    <w:rsid w:val="00D245B3"/>
    <w:rsid w:val="00D260D4"/>
    <w:rsid w:val="00D26492"/>
    <w:rsid w:val="00D26639"/>
    <w:rsid w:val="00D27D8E"/>
    <w:rsid w:val="00D27FD7"/>
    <w:rsid w:val="00D30122"/>
    <w:rsid w:val="00D30163"/>
    <w:rsid w:val="00D3234F"/>
    <w:rsid w:val="00D32C5E"/>
    <w:rsid w:val="00D32CA8"/>
    <w:rsid w:val="00D33794"/>
    <w:rsid w:val="00D33C2D"/>
    <w:rsid w:val="00D343C0"/>
    <w:rsid w:val="00D3440D"/>
    <w:rsid w:val="00D34790"/>
    <w:rsid w:val="00D35FE8"/>
    <w:rsid w:val="00D40337"/>
    <w:rsid w:val="00D40725"/>
    <w:rsid w:val="00D40A33"/>
    <w:rsid w:val="00D418FA"/>
    <w:rsid w:val="00D423F1"/>
    <w:rsid w:val="00D42D9B"/>
    <w:rsid w:val="00D45A22"/>
    <w:rsid w:val="00D45D63"/>
    <w:rsid w:val="00D45E7E"/>
    <w:rsid w:val="00D45F3A"/>
    <w:rsid w:val="00D4623B"/>
    <w:rsid w:val="00D4677B"/>
    <w:rsid w:val="00D469C5"/>
    <w:rsid w:val="00D5015E"/>
    <w:rsid w:val="00D50387"/>
    <w:rsid w:val="00D515C2"/>
    <w:rsid w:val="00D521E6"/>
    <w:rsid w:val="00D527BF"/>
    <w:rsid w:val="00D53D77"/>
    <w:rsid w:val="00D55873"/>
    <w:rsid w:val="00D55883"/>
    <w:rsid w:val="00D56F3C"/>
    <w:rsid w:val="00D57600"/>
    <w:rsid w:val="00D609C8"/>
    <w:rsid w:val="00D60A4F"/>
    <w:rsid w:val="00D6116A"/>
    <w:rsid w:val="00D61356"/>
    <w:rsid w:val="00D623B1"/>
    <w:rsid w:val="00D62521"/>
    <w:rsid w:val="00D6497B"/>
    <w:rsid w:val="00D65AE6"/>
    <w:rsid w:val="00D65EDC"/>
    <w:rsid w:val="00D66596"/>
    <w:rsid w:val="00D66D56"/>
    <w:rsid w:val="00D67377"/>
    <w:rsid w:val="00D6763D"/>
    <w:rsid w:val="00D676C1"/>
    <w:rsid w:val="00D67CDE"/>
    <w:rsid w:val="00D70CF7"/>
    <w:rsid w:val="00D7222A"/>
    <w:rsid w:val="00D72BA3"/>
    <w:rsid w:val="00D73186"/>
    <w:rsid w:val="00D73D97"/>
    <w:rsid w:val="00D740AC"/>
    <w:rsid w:val="00D741D6"/>
    <w:rsid w:val="00D74519"/>
    <w:rsid w:val="00D74DA2"/>
    <w:rsid w:val="00D75CAB"/>
    <w:rsid w:val="00D7703F"/>
    <w:rsid w:val="00D7752B"/>
    <w:rsid w:val="00D779BA"/>
    <w:rsid w:val="00D8000A"/>
    <w:rsid w:val="00D80D03"/>
    <w:rsid w:val="00D813D6"/>
    <w:rsid w:val="00D816BF"/>
    <w:rsid w:val="00D817B7"/>
    <w:rsid w:val="00D83009"/>
    <w:rsid w:val="00D84B74"/>
    <w:rsid w:val="00D85C20"/>
    <w:rsid w:val="00D85E37"/>
    <w:rsid w:val="00D876E1"/>
    <w:rsid w:val="00D9083D"/>
    <w:rsid w:val="00D91AB4"/>
    <w:rsid w:val="00D92FA4"/>
    <w:rsid w:val="00D942C7"/>
    <w:rsid w:val="00D944FC"/>
    <w:rsid w:val="00D95C72"/>
    <w:rsid w:val="00D95F65"/>
    <w:rsid w:val="00D978BA"/>
    <w:rsid w:val="00D97CD7"/>
    <w:rsid w:val="00DA01D0"/>
    <w:rsid w:val="00DA169C"/>
    <w:rsid w:val="00DA1A3D"/>
    <w:rsid w:val="00DA2E6A"/>
    <w:rsid w:val="00DA458D"/>
    <w:rsid w:val="00DA5171"/>
    <w:rsid w:val="00DA6158"/>
    <w:rsid w:val="00DA7937"/>
    <w:rsid w:val="00DB080B"/>
    <w:rsid w:val="00DB095B"/>
    <w:rsid w:val="00DB0E7B"/>
    <w:rsid w:val="00DB15D4"/>
    <w:rsid w:val="00DB288E"/>
    <w:rsid w:val="00DB2A6B"/>
    <w:rsid w:val="00DB2AD0"/>
    <w:rsid w:val="00DB2D65"/>
    <w:rsid w:val="00DB4528"/>
    <w:rsid w:val="00DB4E72"/>
    <w:rsid w:val="00DB503D"/>
    <w:rsid w:val="00DB6184"/>
    <w:rsid w:val="00DB6462"/>
    <w:rsid w:val="00DB7026"/>
    <w:rsid w:val="00DB7076"/>
    <w:rsid w:val="00DC14D2"/>
    <w:rsid w:val="00DC184B"/>
    <w:rsid w:val="00DC1BF7"/>
    <w:rsid w:val="00DC2B97"/>
    <w:rsid w:val="00DC2DE4"/>
    <w:rsid w:val="00DC34A2"/>
    <w:rsid w:val="00DC4EDE"/>
    <w:rsid w:val="00DC5275"/>
    <w:rsid w:val="00DC544B"/>
    <w:rsid w:val="00DC6CD7"/>
    <w:rsid w:val="00DC72DD"/>
    <w:rsid w:val="00DC73C1"/>
    <w:rsid w:val="00DC7A9F"/>
    <w:rsid w:val="00DD0613"/>
    <w:rsid w:val="00DD074C"/>
    <w:rsid w:val="00DD096E"/>
    <w:rsid w:val="00DD0FA6"/>
    <w:rsid w:val="00DD1C4C"/>
    <w:rsid w:val="00DD4550"/>
    <w:rsid w:val="00DD50F8"/>
    <w:rsid w:val="00DD5583"/>
    <w:rsid w:val="00DD55AD"/>
    <w:rsid w:val="00DD5921"/>
    <w:rsid w:val="00DD6325"/>
    <w:rsid w:val="00DD67AA"/>
    <w:rsid w:val="00DD6877"/>
    <w:rsid w:val="00DD6C10"/>
    <w:rsid w:val="00DD6CE9"/>
    <w:rsid w:val="00DE0713"/>
    <w:rsid w:val="00DE18A8"/>
    <w:rsid w:val="00DE18B4"/>
    <w:rsid w:val="00DE292A"/>
    <w:rsid w:val="00DE2C6D"/>
    <w:rsid w:val="00DE2D9C"/>
    <w:rsid w:val="00DE309F"/>
    <w:rsid w:val="00DE338D"/>
    <w:rsid w:val="00DE5B97"/>
    <w:rsid w:val="00DE6483"/>
    <w:rsid w:val="00DF044E"/>
    <w:rsid w:val="00DF1853"/>
    <w:rsid w:val="00DF1E46"/>
    <w:rsid w:val="00DF1F49"/>
    <w:rsid w:val="00DF2157"/>
    <w:rsid w:val="00DF223D"/>
    <w:rsid w:val="00DF25D2"/>
    <w:rsid w:val="00DF28E7"/>
    <w:rsid w:val="00DF3ABD"/>
    <w:rsid w:val="00E01147"/>
    <w:rsid w:val="00E01A47"/>
    <w:rsid w:val="00E01C35"/>
    <w:rsid w:val="00E0261E"/>
    <w:rsid w:val="00E03230"/>
    <w:rsid w:val="00E03E1B"/>
    <w:rsid w:val="00E03F1A"/>
    <w:rsid w:val="00E048EE"/>
    <w:rsid w:val="00E0497D"/>
    <w:rsid w:val="00E04997"/>
    <w:rsid w:val="00E04C64"/>
    <w:rsid w:val="00E04EC5"/>
    <w:rsid w:val="00E066D0"/>
    <w:rsid w:val="00E0672F"/>
    <w:rsid w:val="00E0789D"/>
    <w:rsid w:val="00E07E70"/>
    <w:rsid w:val="00E10395"/>
    <w:rsid w:val="00E1041C"/>
    <w:rsid w:val="00E10FD4"/>
    <w:rsid w:val="00E115C5"/>
    <w:rsid w:val="00E12DD0"/>
    <w:rsid w:val="00E13CAA"/>
    <w:rsid w:val="00E1557E"/>
    <w:rsid w:val="00E156A6"/>
    <w:rsid w:val="00E15758"/>
    <w:rsid w:val="00E164E0"/>
    <w:rsid w:val="00E16863"/>
    <w:rsid w:val="00E169D0"/>
    <w:rsid w:val="00E16A6D"/>
    <w:rsid w:val="00E17B97"/>
    <w:rsid w:val="00E17CED"/>
    <w:rsid w:val="00E20030"/>
    <w:rsid w:val="00E204D9"/>
    <w:rsid w:val="00E20544"/>
    <w:rsid w:val="00E209D5"/>
    <w:rsid w:val="00E20F7F"/>
    <w:rsid w:val="00E21314"/>
    <w:rsid w:val="00E21A10"/>
    <w:rsid w:val="00E2287F"/>
    <w:rsid w:val="00E22887"/>
    <w:rsid w:val="00E238AB"/>
    <w:rsid w:val="00E26248"/>
    <w:rsid w:val="00E30AA9"/>
    <w:rsid w:val="00E3100D"/>
    <w:rsid w:val="00E33324"/>
    <w:rsid w:val="00E336D4"/>
    <w:rsid w:val="00E33804"/>
    <w:rsid w:val="00E3470C"/>
    <w:rsid w:val="00E35097"/>
    <w:rsid w:val="00E3535A"/>
    <w:rsid w:val="00E3607F"/>
    <w:rsid w:val="00E36BCA"/>
    <w:rsid w:val="00E36C8A"/>
    <w:rsid w:val="00E36E16"/>
    <w:rsid w:val="00E370A4"/>
    <w:rsid w:val="00E375AD"/>
    <w:rsid w:val="00E378CE"/>
    <w:rsid w:val="00E4233C"/>
    <w:rsid w:val="00E42430"/>
    <w:rsid w:val="00E42E0F"/>
    <w:rsid w:val="00E430E6"/>
    <w:rsid w:val="00E45B1F"/>
    <w:rsid w:val="00E476E5"/>
    <w:rsid w:val="00E47F98"/>
    <w:rsid w:val="00E5095E"/>
    <w:rsid w:val="00E517F4"/>
    <w:rsid w:val="00E51B2A"/>
    <w:rsid w:val="00E51D6D"/>
    <w:rsid w:val="00E52373"/>
    <w:rsid w:val="00E52838"/>
    <w:rsid w:val="00E5350B"/>
    <w:rsid w:val="00E538D5"/>
    <w:rsid w:val="00E53B95"/>
    <w:rsid w:val="00E53D64"/>
    <w:rsid w:val="00E53EE7"/>
    <w:rsid w:val="00E54EB9"/>
    <w:rsid w:val="00E55699"/>
    <w:rsid w:val="00E566C5"/>
    <w:rsid w:val="00E56EAA"/>
    <w:rsid w:val="00E5707B"/>
    <w:rsid w:val="00E57C93"/>
    <w:rsid w:val="00E60FCA"/>
    <w:rsid w:val="00E62A27"/>
    <w:rsid w:val="00E62DC3"/>
    <w:rsid w:val="00E63531"/>
    <w:rsid w:val="00E636C3"/>
    <w:rsid w:val="00E640C8"/>
    <w:rsid w:val="00E65CBF"/>
    <w:rsid w:val="00E67214"/>
    <w:rsid w:val="00E71CF4"/>
    <w:rsid w:val="00E744C6"/>
    <w:rsid w:val="00E7481B"/>
    <w:rsid w:val="00E74891"/>
    <w:rsid w:val="00E74A55"/>
    <w:rsid w:val="00E762B8"/>
    <w:rsid w:val="00E7727D"/>
    <w:rsid w:val="00E77B27"/>
    <w:rsid w:val="00E81C7F"/>
    <w:rsid w:val="00E823E1"/>
    <w:rsid w:val="00E831FA"/>
    <w:rsid w:val="00E83244"/>
    <w:rsid w:val="00E847F9"/>
    <w:rsid w:val="00E84E59"/>
    <w:rsid w:val="00E84EFF"/>
    <w:rsid w:val="00E84FD7"/>
    <w:rsid w:val="00E85240"/>
    <w:rsid w:val="00E856B8"/>
    <w:rsid w:val="00E8575E"/>
    <w:rsid w:val="00E85A54"/>
    <w:rsid w:val="00E8614E"/>
    <w:rsid w:val="00E86A27"/>
    <w:rsid w:val="00E91522"/>
    <w:rsid w:val="00E91BD0"/>
    <w:rsid w:val="00E929E7"/>
    <w:rsid w:val="00E94F22"/>
    <w:rsid w:val="00E951EC"/>
    <w:rsid w:val="00E95454"/>
    <w:rsid w:val="00E9590A"/>
    <w:rsid w:val="00E961CB"/>
    <w:rsid w:val="00E96C1E"/>
    <w:rsid w:val="00EA0884"/>
    <w:rsid w:val="00EA1234"/>
    <w:rsid w:val="00EA169D"/>
    <w:rsid w:val="00EA1941"/>
    <w:rsid w:val="00EA1A0C"/>
    <w:rsid w:val="00EA2524"/>
    <w:rsid w:val="00EA379F"/>
    <w:rsid w:val="00EA3F23"/>
    <w:rsid w:val="00EA4AD9"/>
    <w:rsid w:val="00EB0927"/>
    <w:rsid w:val="00EB0A1D"/>
    <w:rsid w:val="00EB0E9A"/>
    <w:rsid w:val="00EB1353"/>
    <w:rsid w:val="00EB136C"/>
    <w:rsid w:val="00EB2B14"/>
    <w:rsid w:val="00EB4723"/>
    <w:rsid w:val="00EB4B9D"/>
    <w:rsid w:val="00EB55D0"/>
    <w:rsid w:val="00EB5CCB"/>
    <w:rsid w:val="00EB6443"/>
    <w:rsid w:val="00EC0AF2"/>
    <w:rsid w:val="00EC0D9D"/>
    <w:rsid w:val="00EC1E80"/>
    <w:rsid w:val="00EC4386"/>
    <w:rsid w:val="00EC4F74"/>
    <w:rsid w:val="00EC62CD"/>
    <w:rsid w:val="00EC6A20"/>
    <w:rsid w:val="00EC7448"/>
    <w:rsid w:val="00EC77B6"/>
    <w:rsid w:val="00ED0FFE"/>
    <w:rsid w:val="00ED1594"/>
    <w:rsid w:val="00ED19F4"/>
    <w:rsid w:val="00ED2816"/>
    <w:rsid w:val="00ED3C65"/>
    <w:rsid w:val="00ED48E3"/>
    <w:rsid w:val="00ED4B61"/>
    <w:rsid w:val="00ED4B7E"/>
    <w:rsid w:val="00ED5F70"/>
    <w:rsid w:val="00ED7E9B"/>
    <w:rsid w:val="00EE1286"/>
    <w:rsid w:val="00EE170E"/>
    <w:rsid w:val="00EE1EFD"/>
    <w:rsid w:val="00EE36A0"/>
    <w:rsid w:val="00EE43CC"/>
    <w:rsid w:val="00EE6DC9"/>
    <w:rsid w:val="00EE7E30"/>
    <w:rsid w:val="00EF000E"/>
    <w:rsid w:val="00EF07B3"/>
    <w:rsid w:val="00EF08C9"/>
    <w:rsid w:val="00EF10E0"/>
    <w:rsid w:val="00EF1FB6"/>
    <w:rsid w:val="00EF3716"/>
    <w:rsid w:val="00EF4816"/>
    <w:rsid w:val="00EF49D8"/>
    <w:rsid w:val="00EF511D"/>
    <w:rsid w:val="00EF56A9"/>
    <w:rsid w:val="00EF57AA"/>
    <w:rsid w:val="00EF65F8"/>
    <w:rsid w:val="00EF7177"/>
    <w:rsid w:val="00EF7A01"/>
    <w:rsid w:val="00EF7F2D"/>
    <w:rsid w:val="00EF7F60"/>
    <w:rsid w:val="00F0004D"/>
    <w:rsid w:val="00F002A6"/>
    <w:rsid w:val="00F00435"/>
    <w:rsid w:val="00F017FF"/>
    <w:rsid w:val="00F01A58"/>
    <w:rsid w:val="00F0213F"/>
    <w:rsid w:val="00F0288D"/>
    <w:rsid w:val="00F02B13"/>
    <w:rsid w:val="00F0344B"/>
    <w:rsid w:val="00F03C74"/>
    <w:rsid w:val="00F03F46"/>
    <w:rsid w:val="00F04650"/>
    <w:rsid w:val="00F05019"/>
    <w:rsid w:val="00F057BF"/>
    <w:rsid w:val="00F06F87"/>
    <w:rsid w:val="00F07C34"/>
    <w:rsid w:val="00F07F87"/>
    <w:rsid w:val="00F157ED"/>
    <w:rsid w:val="00F167F1"/>
    <w:rsid w:val="00F20995"/>
    <w:rsid w:val="00F20EC7"/>
    <w:rsid w:val="00F21142"/>
    <w:rsid w:val="00F21CAB"/>
    <w:rsid w:val="00F21D13"/>
    <w:rsid w:val="00F222EE"/>
    <w:rsid w:val="00F23F53"/>
    <w:rsid w:val="00F251DC"/>
    <w:rsid w:val="00F2548C"/>
    <w:rsid w:val="00F2603F"/>
    <w:rsid w:val="00F3030B"/>
    <w:rsid w:val="00F30F0A"/>
    <w:rsid w:val="00F314C1"/>
    <w:rsid w:val="00F317E8"/>
    <w:rsid w:val="00F32D0A"/>
    <w:rsid w:val="00F333E1"/>
    <w:rsid w:val="00F33574"/>
    <w:rsid w:val="00F337CB"/>
    <w:rsid w:val="00F360D6"/>
    <w:rsid w:val="00F36180"/>
    <w:rsid w:val="00F36525"/>
    <w:rsid w:val="00F366CA"/>
    <w:rsid w:val="00F376E6"/>
    <w:rsid w:val="00F37D4B"/>
    <w:rsid w:val="00F40687"/>
    <w:rsid w:val="00F40FF2"/>
    <w:rsid w:val="00F418C8"/>
    <w:rsid w:val="00F41A22"/>
    <w:rsid w:val="00F41DC8"/>
    <w:rsid w:val="00F422AB"/>
    <w:rsid w:val="00F445A1"/>
    <w:rsid w:val="00F44693"/>
    <w:rsid w:val="00F4612D"/>
    <w:rsid w:val="00F461C8"/>
    <w:rsid w:val="00F4633E"/>
    <w:rsid w:val="00F47006"/>
    <w:rsid w:val="00F470F9"/>
    <w:rsid w:val="00F4795E"/>
    <w:rsid w:val="00F5015D"/>
    <w:rsid w:val="00F5094D"/>
    <w:rsid w:val="00F511B0"/>
    <w:rsid w:val="00F529F2"/>
    <w:rsid w:val="00F538AC"/>
    <w:rsid w:val="00F56427"/>
    <w:rsid w:val="00F56792"/>
    <w:rsid w:val="00F56C76"/>
    <w:rsid w:val="00F57FC4"/>
    <w:rsid w:val="00F6057C"/>
    <w:rsid w:val="00F61379"/>
    <w:rsid w:val="00F617A1"/>
    <w:rsid w:val="00F61973"/>
    <w:rsid w:val="00F61F1F"/>
    <w:rsid w:val="00F6246D"/>
    <w:rsid w:val="00F632A3"/>
    <w:rsid w:val="00F64438"/>
    <w:rsid w:val="00F64B07"/>
    <w:rsid w:val="00F651EF"/>
    <w:rsid w:val="00F65F45"/>
    <w:rsid w:val="00F6725B"/>
    <w:rsid w:val="00F67628"/>
    <w:rsid w:val="00F67683"/>
    <w:rsid w:val="00F705EF"/>
    <w:rsid w:val="00F70F5D"/>
    <w:rsid w:val="00F71D23"/>
    <w:rsid w:val="00F72685"/>
    <w:rsid w:val="00F727B1"/>
    <w:rsid w:val="00F72AC9"/>
    <w:rsid w:val="00F72F80"/>
    <w:rsid w:val="00F73394"/>
    <w:rsid w:val="00F74AF2"/>
    <w:rsid w:val="00F76E8B"/>
    <w:rsid w:val="00F8147D"/>
    <w:rsid w:val="00F81EB3"/>
    <w:rsid w:val="00F82F58"/>
    <w:rsid w:val="00F8402D"/>
    <w:rsid w:val="00F84492"/>
    <w:rsid w:val="00F84667"/>
    <w:rsid w:val="00F858F4"/>
    <w:rsid w:val="00F86777"/>
    <w:rsid w:val="00F901A1"/>
    <w:rsid w:val="00F90904"/>
    <w:rsid w:val="00F90A75"/>
    <w:rsid w:val="00F90CD0"/>
    <w:rsid w:val="00F9199B"/>
    <w:rsid w:val="00F91F7E"/>
    <w:rsid w:val="00F92D25"/>
    <w:rsid w:val="00F931B9"/>
    <w:rsid w:val="00F93627"/>
    <w:rsid w:val="00F93A01"/>
    <w:rsid w:val="00F95305"/>
    <w:rsid w:val="00F953BD"/>
    <w:rsid w:val="00F95653"/>
    <w:rsid w:val="00F95D00"/>
    <w:rsid w:val="00F95EE4"/>
    <w:rsid w:val="00F967B0"/>
    <w:rsid w:val="00F97175"/>
    <w:rsid w:val="00F971E3"/>
    <w:rsid w:val="00F971F9"/>
    <w:rsid w:val="00FA07FC"/>
    <w:rsid w:val="00FA15A3"/>
    <w:rsid w:val="00FA1AFB"/>
    <w:rsid w:val="00FA3214"/>
    <w:rsid w:val="00FA3A79"/>
    <w:rsid w:val="00FA3E55"/>
    <w:rsid w:val="00FA4061"/>
    <w:rsid w:val="00FA4C61"/>
    <w:rsid w:val="00FA5F81"/>
    <w:rsid w:val="00FA76B1"/>
    <w:rsid w:val="00FA7EDB"/>
    <w:rsid w:val="00FB013D"/>
    <w:rsid w:val="00FB1005"/>
    <w:rsid w:val="00FB2D08"/>
    <w:rsid w:val="00FB2D2B"/>
    <w:rsid w:val="00FB2F8B"/>
    <w:rsid w:val="00FB3954"/>
    <w:rsid w:val="00FB4F3E"/>
    <w:rsid w:val="00FB6631"/>
    <w:rsid w:val="00FB721A"/>
    <w:rsid w:val="00FC0095"/>
    <w:rsid w:val="00FC04B3"/>
    <w:rsid w:val="00FC08A3"/>
    <w:rsid w:val="00FC092C"/>
    <w:rsid w:val="00FC135F"/>
    <w:rsid w:val="00FC29E7"/>
    <w:rsid w:val="00FC2AAB"/>
    <w:rsid w:val="00FC4707"/>
    <w:rsid w:val="00FC49AC"/>
    <w:rsid w:val="00FC5A8C"/>
    <w:rsid w:val="00FC6325"/>
    <w:rsid w:val="00FC6732"/>
    <w:rsid w:val="00FC691F"/>
    <w:rsid w:val="00FC70B8"/>
    <w:rsid w:val="00FC7445"/>
    <w:rsid w:val="00FC74C8"/>
    <w:rsid w:val="00FD294C"/>
    <w:rsid w:val="00FD2DEF"/>
    <w:rsid w:val="00FD3B53"/>
    <w:rsid w:val="00FD4CAE"/>
    <w:rsid w:val="00FD5193"/>
    <w:rsid w:val="00FD5FD3"/>
    <w:rsid w:val="00FD6466"/>
    <w:rsid w:val="00FD7B93"/>
    <w:rsid w:val="00FD7CA8"/>
    <w:rsid w:val="00FE01DB"/>
    <w:rsid w:val="00FE0451"/>
    <w:rsid w:val="00FE0BA8"/>
    <w:rsid w:val="00FE1F9B"/>
    <w:rsid w:val="00FE2B2B"/>
    <w:rsid w:val="00FE2F3A"/>
    <w:rsid w:val="00FE3002"/>
    <w:rsid w:val="00FE306F"/>
    <w:rsid w:val="00FE38B4"/>
    <w:rsid w:val="00FE40FF"/>
    <w:rsid w:val="00FE4716"/>
    <w:rsid w:val="00FE4DF0"/>
    <w:rsid w:val="00FE53E3"/>
    <w:rsid w:val="00FE6C18"/>
    <w:rsid w:val="00FF02E0"/>
    <w:rsid w:val="00FF058B"/>
    <w:rsid w:val="00FF06C1"/>
    <w:rsid w:val="00FF0B87"/>
    <w:rsid w:val="00FF0C38"/>
    <w:rsid w:val="00FF189C"/>
    <w:rsid w:val="00FF2211"/>
    <w:rsid w:val="00FF23C4"/>
    <w:rsid w:val="00FF2CD4"/>
    <w:rsid w:val="00FF67CF"/>
    <w:rsid w:val="00FF75DD"/>
    <w:rsid w:val="00FF7E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461DAE"/>
  <w15:docId w15:val="{36CB2CD6-CD0D-4B90-A9F0-DCCCDD15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077"/>
    <w:rPr>
      <w:rFonts w:cs="Times New Roman"/>
      <w:sz w:val="22"/>
      <w:szCs w:val="22"/>
      <w:lang w:eastAsia="en-US"/>
    </w:rPr>
  </w:style>
  <w:style w:type="paragraph" w:styleId="Ttulo1">
    <w:name w:val="heading 1"/>
    <w:basedOn w:val="Normal"/>
    <w:next w:val="Normal"/>
    <w:link w:val="Ttulo1Car"/>
    <w:qFormat/>
    <w:rsid w:val="00720D86"/>
    <w:pPr>
      <w:keepNext/>
      <w:keepLines/>
      <w:numPr>
        <w:numId w:val="1"/>
      </w:numPr>
      <w:spacing w:before="480" w:line="276" w:lineRule="auto"/>
      <w:jc w:val="both"/>
      <w:outlineLvl w:val="0"/>
    </w:pPr>
    <w:rPr>
      <w:rFonts w:ascii="Century Gothic" w:hAnsi="Century Gothic"/>
      <w:b/>
      <w:bCs/>
      <w:i/>
      <w:sz w:val="24"/>
      <w:szCs w:val="28"/>
      <w:lang w:val="es-ES"/>
    </w:rPr>
  </w:style>
  <w:style w:type="paragraph" w:styleId="Ttulo2">
    <w:name w:val="heading 2"/>
    <w:basedOn w:val="Normal"/>
    <w:next w:val="Normal"/>
    <w:link w:val="Ttulo2Car"/>
    <w:unhideWhenUsed/>
    <w:qFormat/>
    <w:rsid w:val="00720D86"/>
    <w:pPr>
      <w:keepNext/>
      <w:keepLines/>
      <w:numPr>
        <w:ilvl w:val="1"/>
        <w:numId w:val="1"/>
      </w:numPr>
      <w:spacing w:before="200" w:line="276" w:lineRule="auto"/>
      <w:jc w:val="both"/>
      <w:outlineLvl w:val="1"/>
    </w:pPr>
    <w:rPr>
      <w:rFonts w:ascii="Century Gothic" w:hAnsi="Century Gothic"/>
      <w:b/>
      <w:bCs/>
      <w:sz w:val="24"/>
      <w:szCs w:val="26"/>
      <w:lang w:val="es-ES"/>
    </w:rPr>
  </w:style>
  <w:style w:type="paragraph" w:styleId="Ttulo3">
    <w:name w:val="heading 3"/>
    <w:basedOn w:val="Normal"/>
    <w:next w:val="Normal"/>
    <w:link w:val="Ttulo3Car"/>
    <w:uiPriority w:val="9"/>
    <w:semiHidden/>
    <w:unhideWhenUsed/>
    <w:qFormat/>
    <w:rsid w:val="00F64B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720D86"/>
    <w:pPr>
      <w:keepNext/>
      <w:keepLines/>
      <w:numPr>
        <w:ilvl w:val="3"/>
        <w:numId w:val="1"/>
      </w:numPr>
      <w:spacing w:before="200" w:line="276" w:lineRule="auto"/>
      <w:jc w:val="both"/>
      <w:outlineLvl w:val="3"/>
    </w:pPr>
    <w:rPr>
      <w:rFonts w:ascii="Arial" w:hAnsi="Arial"/>
      <w:bCs/>
      <w:i/>
      <w:iCs/>
      <w:sz w:val="24"/>
      <w:lang w:val="es-ES"/>
    </w:rPr>
  </w:style>
  <w:style w:type="paragraph" w:styleId="Ttulo6">
    <w:name w:val="heading 6"/>
    <w:basedOn w:val="Normal"/>
    <w:next w:val="Normal"/>
    <w:link w:val="Ttulo6Car"/>
    <w:uiPriority w:val="99"/>
    <w:semiHidden/>
    <w:unhideWhenUsed/>
    <w:qFormat/>
    <w:rsid w:val="009400D9"/>
    <w:pPr>
      <w:spacing w:before="240" w:after="60"/>
      <w:outlineLvl w:val="5"/>
    </w:pPr>
    <w:rPr>
      <w:b/>
      <w:bCs/>
    </w:rPr>
  </w:style>
  <w:style w:type="paragraph" w:styleId="Ttulo9">
    <w:name w:val="heading 9"/>
    <w:basedOn w:val="Normal"/>
    <w:next w:val="Normal"/>
    <w:link w:val="Ttulo9Car"/>
    <w:uiPriority w:val="9"/>
    <w:semiHidden/>
    <w:unhideWhenUsed/>
    <w:qFormat/>
    <w:rsid w:val="00526F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720D86"/>
    <w:rPr>
      <w:rFonts w:ascii="Century Gothic" w:hAnsi="Century Gothic" w:cs="Times New Roman"/>
      <w:b/>
      <w:bCs/>
      <w:i/>
      <w:sz w:val="24"/>
      <w:szCs w:val="28"/>
      <w:lang w:val="es-ES" w:eastAsia="en-US"/>
    </w:rPr>
  </w:style>
  <w:style w:type="character" w:customStyle="1" w:styleId="Ttulo2Car">
    <w:name w:val="Título 2 Car"/>
    <w:link w:val="Ttulo2"/>
    <w:uiPriority w:val="9"/>
    <w:locked/>
    <w:rsid w:val="00720D86"/>
    <w:rPr>
      <w:rFonts w:ascii="Century Gothic" w:hAnsi="Century Gothic" w:cs="Times New Roman"/>
      <w:b/>
      <w:bCs/>
      <w:sz w:val="24"/>
      <w:szCs w:val="26"/>
      <w:lang w:val="es-ES" w:eastAsia="en-US"/>
    </w:rPr>
  </w:style>
  <w:style w:type="character" w:customStyle="1" w:styleId="Ttulo3Car">
    <w:name w:val="Título 3 Car"/>
    <w:basedOn w:val="Fuentedeprrafopredeter"/>
    <w:link w:val="Ttulo3"/>
    <w:uiPriority w:val="9"/>
    <w:semiHidden/>
    <w:rsid w:val="00F64B07"/>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link w:val="Ttulo4"/>
    <w:locked/>
    <w:rsid w:val="00720D86"/>
    <w:rPr>
      <w:rFonts w:ascii="Arial" w:hAnsi="Arial" w:cs="Times New Roman"/>
      <w:bCs/>
      <w:i/>
      <w:iCs/>
      <w:sz w:val="24"/>
      <w:szCs w:val="22"/>
      <w:lang w:val="es-ES" w:eastAsia="en-US"/>
    </w:rPr>
  </w:style>
  <w:style w:type="character" w:customStyle="1" w:styleId="Ttulo6Car">
    <w:name w:val="Título 6 Car"/>
    <w:link w:val="Ttulo6"/>
    <w:uiPriority w:val="99"/>
    <w:semiHidden/>
    <w:rsid w:val="009400D9"/>
    <w:rPr>
      <w:rFonts w:ascii="Calibri" w:eastAsia="Times New Roman" w:hAnsi="Calibri" w:cs="Times New Roman"/>
      <w:b/>
      <w:bCs/>
      <w:sz w:val="22"/>
      <w:szCs w:val="22"/>
      <w:lang w:val="es-CO" w:eastAsia="en-US"/>
    </w:rPr>
  </w:style>
  <w:style w:type="character" w:customStyle="1" w:styleId="Ttulo9Car">
    <w:name w:val="Título 9 Car"/>
    <w:basedOn w:val="Fuentedeprrafopredeter"/>
    <w:link w:val="Ttulo9"/>
    <w:uiPriority w:val="9"/>
    <w:semiHidden/>
    <w:rsid w:val="00526F93"/>
    <w:rPr>
      <w:rFonts w:asciiTheme="majorHAnsi" w:eastAsiaTheme="majorEastAsia" w:hAnsiTheme="majorHAnsi" w:cstheme="majorBidi"/>
      <w:i/>
      <w:iCs/>
      <w:color w:val="272727" w:themeColor="text1" w:themeTint="D8"/>
      <w:sz w:val="21"/>
      <w:szCs w:val="21"/>
      <w:lang w:eastAsia="en-US"/>
    </w:rPr>
  </w:style>
  <w:style w:type="paragraph" w:customStyle="1" w:styleId="Default">
    <w:name w:val="Default"/>
    <w:link w:val="DefaultCar"/>
    <w:rsid w:val="0025585E"/>
    <w:pPr>
      <w:autoSpaceDE w:val="0"/>
      <w:autoSpaceDN w:val="0"/>
      <w:adjustRightInd w:val="0"/>
    </w:pPr>
    <w:rPr>
      <w:rFonts w:ascii="Bookman Old Style" w:hAnsi="Bookman Old Style" w:cs="Times New Roman"/>
      <w:color w:val="000000"/>
      <w:sz w:val="24"/>
      <w:szCs w:val="24"/>
    </w:rPr>
  </w:style>
  <w:style w:type="character" w:customStyle="1" w:styleId="DefaultCar">
    <w:name w:val="Default Car"/>
    <w:link w:val="Default"/>
    <w:locked/>
    <w:rsid w:val="00B52FA4"/>
    <w:rPr>
      <w:rFonts w:ascii="Bookman Old Style" w:hAnsi="Bookman Old Style" w:cs="Times New Roman"/>
      <w:color w:val="000000"/>
      <w:sz w:val="24"/>
      <w:szCs w:val="24"/>
      <w:lang w:bidi="ar-SA"/>
    </w:rPr>
  </w:style>
  <w:style w:type="character" w:customStyle="1" w:styleId="A9">
    <w:name w:val="A9"/>
    <w:uiPriority w:val="99"/>
    <w:rsid w:val="00BC567E"/>
    <w:rPr>
      <w:color w:val="211D1E"/>
      <w:sz w:val="19"/>
    </w:rPr>
  </w:style>
  <w:style w:type="paragraph" w:styleId="Prrafodelista">
    <w:name w:val="List Paragraph"/>
    <w:aliases w:val="HOJA,Bolita,List Paragraph,Párrafo de lista4,BOLADEF,Párrafo de lista3,Párrafo de lista21,BOLA,Nivel 1 OS,Colorful List Accent 1,Colorful List - Accent 11,Lista vistosa - Énfasis 11,COLEGIO,Bullet List,FooterText,numbered,lp1,NORMAL,Ha"/>
    <w:basedOn w:val="Normal"/>
    <w:link w:val="PrrafodelistaCar"/>
    <w:uiPriority w:val="34"/>
    <w:qFormat/>
    <w:rsid w:val="00BC567E"/>
    <w:pPr>
      <w:ind w:left="720"/>
      <w:contextualSpacing/>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a vistosa - Énfasis 11 Car"/>
    <w:basedOn w:val="Fuentedeprrafopredeter"/>
    <w:link w:val="Prrafodelista"/>
    <w:uiPriority w:val="34"/>
    <w:qFormat/>
    <w:locked/>
    <w:rsid w:val="00FC5A8C"/>
    <w:rPr>
      <w:rFonts w:cs="Times New Roman"/>
      <w:sz w:val="22"/>
      <w:szCs w:val="22"/>
      <w:lang w:eastAsia="en-US"/>
    </w:rPr>
  </w:style>
  <w:style w:type="paragraph" w:customStyle="1" w:styleId="Titulo3">
    <w:name w:val="Titulo 3"/>
    <w:basedOn w:val="Ttulo2"/>
    <w:link w:val="Titulo3Car"/>
    <w:qFormat/>
    <w:rsid w:val="00720D86"/>
    <w:pPr>
      <w:numPr>
        <w:ilvl w:val="2"/>
      </w:numPr>
      <w:tabs>
        <w:tab w:val="num" w:pos="720"/>
      </w:tabs>
      <w:spacing w:before="0"/>
      <w:ind w:left="720"/>
    </w:pPr>
  </w:style>
  <w:style w:type="character" w:customStyle="1" w:styleId="Titulo3Car">
    <w:name w:val="Titulo 3 Car"/>
    <w:link w:val="Titulo3"/>
    <w:locked/>
    <w:rsid w:val="00720D86"/>
    <w:rPr>
      <w:rFonts w:ascii="Century Gothic" w:hAnsi="Century Gothic" w:cs="Times New Roman"/>
      <w:b/>
      <w:bCs/>
      <w:sz w:val="24"/>
      <w:szCs w:val="26"/>
      <w:lang w:val="es-ES" w:eastAsia="en-US"/>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787CCC"/>
    <w:rPr>
      <w:sz w:val="20"/>
      <w:szCs w:val="20"/>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link w:val="Textonotapie"/>
    <w:uiPriority w:val="99"/>
    <w:rsid w:val="00787CCC"/>
    <w:rPr>
      <w:rFonts w:cs="Times New Roman"/>
      <w:sz w:val="20"/>
      <w:szCs w:val="20"/>
      <w:lang w:val="es-CO"/>
    </w:r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uiPriority w:val="99"/>
    <w:unhideWhenUsed/>
    <w:qFormat/>
    <w:rsid w:val="00787CCC"/>
    <w:rPr>
      <w:vertAlign w:val="superscript"/>
    </w:rPr>
  </w:style>
  <w:style w:type="paragraph" w:styleId="Sinespaciado">
    <w:name w:val="No Spacing"/>
    <w:aliases w:val="ANEXOS"/>
    <w:link w:val="SinespaciadoCar"/>
    <w:uiPriority w:val="1"/>
    <w:qFormat/>
    <w:rsid w:val="001B4A6A"/>
    <w:pPr>
      <w:widowControl w:val="0"/>
      <w:overflowPunct w:val="0"/>
      <w:autoSpaceDE w:val="0"/>
      <w:autoSpaceDN w:val="0"/>
      <w:adjustRightInd w:val="0"/>
    </w:pPr>
    <w:rPr>
      <w:rFonts w:ascii="Courier" w:hAnsi="Courier" w:cs="Times New Roman"/>
      <w:sz w:val="24"/>
      <w:lang w:val="es-ES_tradnl" w:eastAsia="es-ES"/>
    </w:rPr>
  </w:style>
  <w:style w:type="character" w:customStyle="1" w:styleId="SinespaciadoCar">
    <w:name w:val="Sin espaciado Car"/>
    <w:aliases w:val="ANEXOS Car"/>
    <w:link w:val="Sinespaciado"/>
    <w:uiPriority w:val="1"/>
    <w:rsid w:val="00FA76B1"/>
    <w:rPr>
      <w:rFonts w:ascii="Courier" w:hAnsi="Courier" w:cs="Times New Roman"/>
      <w:sz w:val="24"/>
      <w:lang w:val="es-ES_tradnl" w:eastAsia="es-ES"/>
    </w:rPr>
  </w:style>
  <w:style w:type="paragraph" w:customStyle="1" w:styleId="Subttulo2">
    <w:name w:val="Subtítulo 2"/>
    <w:basedOn w:val="Normal"/>
    <w:next w:val="Normal"/>
    <w:rsid w:val="001B4A6A"/>
    <w:pPr>
      <w:tabs>
        <w:tab w:val="left" w:pos="567"/>
      </w:tabs>
      <w:ind w:left="567" w:hanging="737"/>
      <w:jc w:val="both"/>
      <w:outlineLvl w:val="1"/>
    </w:pPr>
    <w:rPr>
      <w:rFonts w:ascii="Arial" w:hAnsi="Arial"/>
      <w:b/>
      <w:color w:val="000000"/>
      <w:sz w:val="20"/>
      <w:szCs w:val="20"/>
      <w:lang w:eastAsia="es-ES"/>
    </w:rPr>
  </w:style>
  <w:style w:type="paragraph" w:customStyle="1" w:styleId="textodenotaalfinal">
    <w:name w:val="textodenotaalfinal"/>
    <w:basedOn w:val="Normal"/>
    <w:uiPriority w:val="99"/>
    <w:rsid w:val="001B4A6A"/>
    <w:pPr>
      <w:overflowPunct w:val="0"/>
      <w:autoSpaceDE w:val="0"/>
      <w:autoSpaceDN w:val="0"/>
    </w:pPr>
    <w:rPr>
      <w:rFonts w:ascii="Courier" w:hAnsi="Courier"/>
      <w:sz w:val="24"/>
      <w:szCs w:val="24"/>
      <w:lang w:val="es-ES" w:eastAsia="es-ES"/>
    </w:rPr>
  </w:style>
  <w:style w:type="paragraph" w:styleId="Subttulo">
    <w:name w:val="Subtitle"/>
    <w:basedOn w:val="Normal"/>
    <w:next w:val="Normal"/>
    <w:link w:val="SubttuloCar"/>
    <w:uiPriority w:val="11"/>
    <w:qFormat/>
    <w:rsid w:val="001B4A6A"/>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1B4A6A"/>
    <w:rPr>
      <w:rFonts w:ascii="Cambria" w:eastAsia="Times New Roman" w:hAnsi="Cambria" w:cs="Times New Roman"/>
      <w:i/>
      <w:iCs/>
      <w:color w:val="4F81BD"/>
      <w:spacing w:val="15"/>
      <w:sz w:val="24"/>
      <w:szCs w:val="24"/>
      <w:lang w:val="es-CO"/>
    </w:rPr>
  </w:style>
  <w:style w:type="paragraph" w:customStyle="1" w:styleId="Sangra2detindependiente1">
    <w:name w:val="Sangría 2 de t. independiente1"/>
    <w:basedOn w:val="Normal"/>
    <w:rsid w:val="00CC5AF5"/>
    <w:pPr>
      <w:widowControl w:val="0"/>
      <w:tabs>
        <w:tab w:val="left" w:pos="-720"/>
        <w:tab w:val="left" w:pos="0"/>
        <w:tab w:val="left" w:pos="720"/>
        <w:tab w:val="left" w:pos="1440"/>
        <w:tab w:val="left" w:pos="2160"/>
      </w:tabs>
      <w:suppressAutoHyphens/>
      <w:overflowPunct w:val="0"/>
      <w:autoSpaceDE w:val="0"/>
      <w:autoSpaceDN w:val="0"/>
      <w:adjustRightInd w:val="0"/>
      <w:ind w:left="2880" w:hanging="2880"/>
      <w:jc w:val="both"/>
    </w:pPr>
    <w:rPr>
      <w:rFonts w:ascii="Arial" w:hAnsi="Arial"/>
      <w:b/>
      <w:spacing w:val="-3"/>
      <w:sz w:val="24"/>
      <w:szCs w:val="20"/>
      <w:lang w:val="es-ES_tradnl" w:eastAsia="es-ES"/>
    </w:rPr>
  </w:style>
  <w:style w:type="paragraph" w:styleId="Textodeglobo">
    <w:name w:val="Balloon Text"/>
    <w:basedOn w:val="Normal"/>
    <w:link w:val="TextodegloboCar"/>
    <w:uiPriority w:val="99"/>
    <w:semiHidden/>
    <w:unhideWhenUsed/>
    <w:rsid w:val="00CC5AF5"/>
    <w:rPr>
      <w:rFonts w:ascii="Tahoma" w:hAnsi="Tahoma"/>
      <w:sz w:val="16"/>
      <w:szCs w:val="16"/>
    </w:rPr>
  </w:style>
  <w:style w:type="character" w:customStyle="1" w:styleId="TextodegloboCar">
    <w:name w:val="Texto de globo Car"/>
    <w:link w:val="Textodeglobo"/>
    <w:uiPriority w:val="99"/>
    <w:semiHidden/>
    <w:rsid w:val="00CC5AF5"/>
    <w:rPr>
      <w:rFonts w:ascii="Tahoma" w:hAnsi="Tahoma" w:cs="Tahoma"/>
      <w:sz w:val="16"/>
      <w:szCs w:val="16"/>
      <w:lang w:val="es-CO"/>
    </w:rPr>
  </w:style>
  <w:style w:type="character" w:customStyle="1" w:styleId="TextoindependienteCar1">
    <w:name w:val="Texto independiente Car1"/>
    <w:aliases w:val="Subsection Body Text Car,bt Car,body text Car,Texto independiente Car Car Car,Texto independiente Car Car Car Car Car Car Car,Texto independiente Car Car Car Car Car1,Texto independiente Car Car Car Car Car Car1,Inicio Car"/>
    <w:link w:val="Textoindependiente"/>
    <w:locked/>
    <w:rsid w:val="00B52FA4"/>
    <w:rPr>
      <w:rFonts w:ascii="Courier" w:hAnsi="Courier"/>
      <w:sz w:val="24"/>
      <w:lang w:val="es-ES_tradnl" w:eastAsia="es-ES"/>
    </w:rPr>
  </w:style>
  <w:style w:type="paragraph" w:styleId="Textoindependiente">
    <w:name w:val="Body Text"/>
    <w:aliases w:val="Subsection Body Text,bt,body text,Texto independiente Car Car,Texto independiente Car Car Car Car Car Car,Texto independiente Car Car Car Car,Texto independiente Car Car Car Car Car,Inicio,Bodytext,body tesx,contents,TextindepT2"/>
    <w:basedOn w:val="Normal"/>
    <w:link w:val="TextoindependienteCar1"/>
    <w:unhideWhenUsed/>
    <w:rsid w:val="00B52FA4"/>
    <w:pPr>
      <w:widowControl w:val="0"/>
      <w:overflowPunct w:val="0"/>
      <w:autoSpaceDE w:val="0"/>
      <w:autoSpaceDN w:val="0"/>
      <w:adjustRightInd w:val="0"/>
      <w:spacing w:after="120"/>
    </w:pPr>
    <w:rPr>
      <w:rFonts w:ascii="Courier" w:hAnsi="Courier"/>
      <w:sz w:val="24"/>
      <w:szCs w:val="20"/>
      <w:lang w:val="es-ES_tradnl" w:eastAsia="es-ES"/>
    </w:rPr>
  </w:style>
  <w:style w:type="character" w:customStyle="1" w:styleId="TextoindependienteCar">
    <w:name w:val="Texto independiente Car"/>
    <w:uiPriority w:val="99"/>
    <w:semiHidden/>
    <w:rsid w:val="00B52FA4"/>
    <w:rPr>
      <w:rFonts w:cs="Times New Roman"/>
      <w:lang w:val="es-CO"/>
    </w:rPr>
  </w:style>
  <w:style w:type="paragraph" w:customStyle="1" w:styleId="CM6">
    <w:name w:val="CM6"/>
    <w:basedOn w:val="Default"/>
    <w:next w:val="Default"/>
    <w:rsid w:val="00B52FA4"/>
    <w:pPr>
      <w:widowControl w:val="0"/>
      <w:spacing w:line="278" w:lineRule="atLeast"/>
    </w:pPr>
    <w:rPr>
      <w:rFonts w:ascii="BWAAAA+F1" w:hAnsi="BWAAAA+F1"/>
      <w:color w:val="auto"/>
    </w:rPr>
  </w:style>
  <w:style w:type="paragraph" w:customStyle="1" w:styleId="CM39">
    <w:name w:val="CM39"/>
    <w:basedOn w:val="Default"/>
    <w:next w:val="Default"/>
    <w:rsid w:val="00B52FA4"/>
    <w:pPr>
      <w:widowControl w:val="0"/>
      <w:spacing w:line="276" w:lineRule="atLeast"/>
    </w:pPr>
    <w:rPr>
      <w:rFonts w:ascii="BWAAAA+F1" w:hAnsi="BWAAAA+F1"/>
      <w:color w:val="auto"/>
    </w:rPr>
  </w:style>
  <w:style w:type="paragraph" w:customStyle="1" w:styleId="t3">
    <w:name w:val="t3"/>
    <w:basedOn w:val="Normal"/>
    <w:rsid w:val="00B52FA4"/>
    <w:pPr>
      <w:tabs>
        <w:tab w:val="left" w:pos="2736"/>
      </w:tabs>
      <w:spacing w:after="240"/>
      <w:ind w:left="2736" w:hanging="851"/>
      <w:jc w:val="both"/>
    </w:pPr>
    <w:rPr>
      <w:rFonts w:ascii="Times New Roman" w:hAnsi="Times New Roman"/>
      <w:sz w:val="24"/>
      <w:szCs w:val="20"/>
      <w:lang w:val="es-ES_tradnl" w:eastAsia="es-ES"/>
    </w:rPr>
  </w:style>
  <w:style w:type="table" w:styleId="Tablaconcuadrcula">
    <w:name w:val="Table Grid"/>
    <w:basedOn w:val="Tablanormal"/>
    <w:uiPriority w:val="59"/>
    <w:rsid w:val="0011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6108"/>
    <w:pPr>
      <w:tabs>
        <w:tab w:val="center" w:pos="4419"/>
        <w:tab w:val="right" w:pos="8838"/>
      </w:tabs>
    </w:pPr>
    <w:rPr>
      <w:sz w:val="20"/>
      <w:szCs w:val="20"/>
    </w:rPr>
  </w:style>
  <w:style w:type="character" w:customStyle="1" w:styleId="EncabezadoCar">
    <w:name w:val="Encabezado Car"/>
    <w:link w:val="Encabezado"/>
    <w:uiPriority w:val="99"/>
    <w:rsid w:val="007A6108"/>
    <w:rPr>
      <w:rFonts w:cs="Times New Roman"/>
      <w:lang w:val="es-CO"/>
    </w:rPr>
  </w:style>
  <w:style w:type="paragraph" w:styleId="Piedepgina">
    <w:name w:val="footer"/>
    <w:basedOn w:val="Normal"/>
    <w:link w:val="PiedepginaCar"/>
    <w:uiPriority w:val="99"/>
    <w:unhideWhenUsed/>
    <w:rsid w:val="007A6108"/>
    <w:pPr>
      <w:tabs>
        <w:tab w:val="center" w:pos="4419"/>
        <w:tab w:val="right" w:pos="8838"/>
      </w:tabs>
    </w:pPr>
    <w:rPr>
      <w:sz w:val="20"/>
      <w:szCs w:val="20"/>
    </w:rPr>
  </w:style>
  <w:style w:type="character" w:customStyle="1" w:styleId="PiedepginaCar">
    <w:name w:val="Pie de página Car"/>
    <w:link w:val="Piedepgina"/>
    <w:uiPriority w:val="99"/>
    <w:rsid w:val="007A6108"/>
    <w:rPr>
      <w:rFonts w:cs="Times New Roman"/>
      <w:lang w:val="es-CO"/>
    </w:rPr>
  </w:style>
  <w:style w:type="paragraph" w:styleId="Textoindependiente2">
    <w:name w:val="Body Text 2"/>
    <w:basedOn w:val="Normal"/>
    <w:link w:val="Textoindependiente2Car"/>
    <w:uiPriority w:val="99"/>
    <w:unhideWhenUsed/>
    <w:rsid w:val="00351FDB"/>
    <w:pPr>
      <w:spacing w:after="120" w:line="480" w:lineRule="auto"/>
    </w:pPr>
    <w:rPr>
      <w:sz w:val="20"/>
      <w:szCs w:val="20"/>
    </w:rPr>
  </w:style>
  <w:style w:type="character" w:customStyle="1" w:styleId="Textoindependiente2Car">
    <w:name w:val="Texto independiente 2 Car"/>
    <w:link w:val="Textoindependiente2"/>
    <w:uiPriority w:val="99"/>
    <w:rsid w:val="00351FDB"/>
    <w:rPr>
      <w:rFonts w:cs="Times New Roman"/>
      <w:lang w:val="es-CO"/>
    </w:rPr>
  </w:style>
  <w:style w:type="paragraph" w:customStyle="1" w:styleId="Estilo">
    <w:name w:val="Estilo"/>
    <w:uiPriority w:val="99"/>
    <w:rsid w:val="00990A09"/>
    <w:pPr>
      <w:widowControl w:val="0"/>
      <w:autoSpaceDE w:val="0"/>
      <w:autoSpaceDN w:val="0"/>
      <w:adjustRightInd w:val="0"/>
    </w:pPr>
    <w:rPr>
      <w:rFonts w:ascii="Arial" w:hAnsi="Arial" w:cs="Arial"/>
      <w:sz w:val="24"/>
      <w:szCs w:val="24"/>
    </w:rPr>
  </w:style>
  <w:style w:type="character" w:styleId="Refdecomentario">
    <w:name w:val="annotation reference"/>
    <w:uiPriority w:val="99"/>
    <w:unhideWhenUsed/>
    <w:rsid w:val="007C137A"/>
    <w:rPr>
      <w:sz w:val="16"/>
      <w:szCs w:val="16"/>
    </w:rPr>
  </w:style>
  <w:style w:type="paragraph" w:styleId="Textocomentario">
    <w:name w:val="annotation text"/>
    <w:basedOn w:val="Normal"/>
    <w:link w:val="TextocomentarioCar"/>
    <w:uiPriority w:val="99"/>
    <w:unhideWhenUsed/>
    <w:rsid w:val="007C137A"/>
    <w:rPr>
      <w:sz w:val="20"/>
      <w:szCs w:val="20"/>
    </w:rPr>
  </w:style>
  <w:style w:type="character" w:customStyle="1" w:styleId="TextocomentarioCar">
    <w:name w:val="Texto comentario Car"/>
    <w:link w:val="Textocomentario"/>
    <w:uiPriority w:val="99"/>
    <w:rsid w:val="007C137A"/>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7C137A"/>
    <w:rPr>
      <w:b/>
      <w:bCs/>
    </w:rPr>
  </w:style>
  <w:style w:type="character" w:customStyle="1" w:styleId="AsuntodelcomentarioCar">
    <w:name w:val="Asunto del comentario Car"/>
    <w:link w:val="Asuntodelcomentario"/>
    <w:uiPriority w:val="99"/>
    <w:semiHidden/>
    <w:rsid w:val="007C137A"/>
    <w:rPr>
      <w:rFonts w:cs="Times New Roman"/>
      <w:b/>
      <w:bCs/>
      <w:sz w:val="20"/>
      <w:szCs w:val="20"/>
      <w:lang w:val="es-CO"/>
    </w:rPr>
  </w:style>
  <w:style w:type="paragraph" w:styleId="NormalWeb">
    <w:name w:val="Normal (Web)"/>
    <w:basedOn w:val="Normal"/>
    <w:uiPriority w:val="99"/>
    <w:unhideWhenUsed/>
    <w:rsid w:val="00FC0095"/>
    <w:pPr>
      <w:spacing w:before="100" w:beforeAutospacing="1" w:after="100" w:afterAutospacing="1"/>
    </w:pPr>
    <w:rPr>
      <w:rFonts w:ascii="Times New Roman" w:hAnsi="Times New Roman"/>
      <w:sz w:val="24"/>
      <w:szCs w:val="24"/>
      <w:lang w:val="es-ES" w:eastAsia="es-ES"/>
    </w:rPr>
  </w:style>
  <w:style w:type="character" w:styleId="Hipervnculo">
    <w:name w:val="Hyperlink"/>
    <w:uiPriority w:val="99"/>
    <w:unhideWhenUsed/>
    <w:rsid w:val="00547908"/>
    <w:rPr>
      <w:color w:val="0000FF"/>
      <w:u w:val="single"/>
    </w:rPr>
  </w:style>
  <w:style w:type="paragraph" w:customStyle="1" w:styleId="CM5">
    <w:name w:val="CM5"/>
    <w:basedOn w:val="Default"/>
    <w:next w:val="Default"/>
    <w:uiPriority w:val="99"/>
    <w:rsid w:val="00F82F58"/>
    <w:pPr>
      <w:spacing w:line="276" w:lineRule="atLeast"/>
    </w:pPr>
    <w:rPr>
      <w:rFonts w:ascii="Arial" w:hAnsi="Arial" w:cs="Arial"/>
      <w:color w:val="auto"/>
      <w:lang w:eastAsia="es-ES_tradnl"/>
    </w:rPr>
  </w:style>
  <w:style w:type="paragraph" w:customStyle="1" w:styleId="CM46">
    <w:name w:val="CM46"/>
    <w:basedOn w:val="Default"/>
    <w:next w:val="Default"/>
    <w:uiPriority w:val="99"/>
    <w:rsid w:val="00F82F58"/>
    <w:rPr>
      <w:rFonts w:ascii="Arial" w:hAnsi="Arial" w:cs="Arial"/>
      <w:color w:val="auto"/>
      <w:lang w:eastAsia="es-ES_tradnl"/>
    </w:rPr>
  </w:style>
  <w:style w:type="paragraph" w:styleId="Puesto">
    <w:name w:val="Title"/>
    <w:basedOn w:val="Normal"/>
    <w:link w:val="PuestoCar"/>
    <w:uiPriority w:val="99"/>
    <w:qFormat/>
    <w:rsid w:val="00191F5D"/>
    <w:pPr>
      <w:jc w:val="center"/>
    </w:pPr>
    <w:rPr>
      <w:rFonts w:ascii="Arial" w:hAnsi="Arial"/>
      <w:b/>
      <w:bCs/>
      <w:sz w:val="20"/>
      <w:szCs w:val="20"/>
    </w:rPr>
  </w:style>
  <w:style w:type="character" w:customStyle="1" w:styleId="PuestoCar">
    <w:name w:val="Puesto Car"/>
    <w:link w:val="Puesto"/>
    <w:uiPriority w:val="99"/>
    <w:rsid w:val="00191F5D"/>
    <w:rPr>
      <w:rFonts w:ascii="Arial" w:hAnsi="Arial" w:cs="Arial"/>
      <w:b/>
      <w:bCs/>
    </w:rPr>
  </w:style>
  <w:style w:type="character" w:styleId="Hipervnculovisitado">
    <w:name w:val="FollowedHyperlink"/>
    <w:uiPriority w:val="99"/>
    <w:semiHidden/>
    <w:unhideWhenUsed/>
    <w:rsid w:val="007E6069"/>
    <w:rPr>
      <w:color w:val="800080"/>
      <w:u w:val="single"/>
    </w:rPr>
  </w:style>
  <w:style w:type="paragraph" w:customStyle="1" w:styleId="font5">
    <w:name w:val="font5"/>
    <w:basedOn w:val="Normal"/>
    <w:rsid w:val="007E6069"/>
    <w:pPr>
      <w:spacing w:before="100" w:beforeAutospacing="1" w:after="100" w:afterAutospacing="1"/>
    </w:pPr>
    <w:rPr>
      <w:b/>
      <w:bCs/>
      <w:color w:val="FF0000"/>
      <w:lang w:eastAsia="es-CO"/>
    </w:rPr>
  </w:style>
  <w:style w:type="paragraph" w:customStyle="1" w:styleId="xl538">
    <w:name w:val="xl538"/>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39">
    <w:name w:val="xl539"/>
    <w:basedOn w:val="Normal"/>
    <w:rsid w:val="007E6069"/>
    <w:pP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0">
    <w:name w:val="xl540"/>
    <w:basedOn w:val="Normal"/>
    <w:rsid w:val="007E6069"/>
    <w:pPr>
      <w:shd w:val="clear" w:color="000000" w:fill="FFFFFF"/>
      <w:spacing w:before="100" w:beforeAutospacing="1" w:after="100" w:afterAutospacing="1"/>
      <w:textAlignment w:val="center"/>
    </w:pPr>
    <w:rPr>
      <w:rFonts w:ascii="Times New Roman" w:hAnsi="Times New Roman"/>
      <w:sz w:val="24"/>
      <w:szCs w:val="24"/>
      <w:lang w:eastAsia="es-CO"/>
    </w:rPr>
  </w:style>
  <w:style w:type="paragraph" w:customStyle="1" w:styleId="xl541">
    <w:name w:val="xl541"/>
    <w:basedOn w:val="Normal"/>
    <w:rsid w:val="007E6069"/>
    <w:pPr>
      <w:pBdr>
        <w:top w:val="double" w:sz="6" w:space="0" w:color="auto"/>
        <w:left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2">
    <w:name w:val="xl542"/>
    <w:basedOn w:val="Normal"/>
    <w:rsid w:val="007E6069"/>
    <w:pPr>
      <w:pBdr>
        <w:top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3">
    <w:name w:val="xl543"/>
    <w:basedOn w:val="Normal"/>
    <w:rsid w:val="007E6069"/>
    <w:pPr>
      <w:pBdr>
        <w:top w:val="double" w:sz="6" w:space="0" w:color="auto"/>
        <w:right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4">
    <w:name w:val="xl544"/>
    <w:basedOn w:val="Normal"/>
    <w:rsid w:val="007E6069"/>
    <w:pPr>
      <w:pBdr>
        <w:lef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5">
    <w:name w:val="xl545"/>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46">
    <w:name w:val="xl546"/>
    <w:basedOn w:val="Normal"/>
    <w:rsid w:val="007E6069"/>
    <w:pP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47">
    <w:name w:val="xl547"/>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48">
    <w:name w:val="xl548"/>
    <w:basedOn w:val="Normal"/>
    <w:rsid w:val="007E6069"/>
    <w:pPr>
      <w:pBdr>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49">
    <w:name w:val="xl549"/>
    <w:basedOn w:val="Normal"/>
    <w:rsid w:val="007E6069"/>
    <w:pPr>
      <w:pBdr>
        <w:left w:val="double" w:sz="6" w:space="0" w:color="auto"/>
        <w:bottom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0">
    <w:name w:val="xl550"/>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51">
    <w:name w:val="xl551"/>
    <w:basedOn w:val="Normal"/>
    <w:rsid w:val="007E6069"/>
    <w:pPr>
      <w:pBdr>
        <w:bottom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552">
    <w:name w:val="xl552"/>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53">
    <w:name w:val="xl553"/>
    <w:basedOn w:val="Normal"/>
    <w:rsid w:val="007E6069"/>
    <w:pPr>
      <w:pBdr>
        <w:bottom w:val="double" w:sz="6" w:space="0" w:color="auto"/>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54">
    <w:name w:val="xl554"/>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5">
    <w:name w:val="xl555"/>
    <w:basedOn w:val="Normal"/>
    <w:rsid w:val="007E6069"/>
    <w:pPr>
      <w:pBdr>
        <w:bottom w:val="double" w:sz="6" w:space="0" w:color="auto"/>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6">
    <w:name w:val="xl556"/>
    <w:basedOn w:val="Normal"/>
    <w:rsid w:val="007E6069"/>
    <w:pPr>
      <w:shd w:val="clear" w:color="FFFFFF" w:fill="FFFFFF"/>
      <w:spacing w:before="100" w:beforeAutospacing="1" w:after="100" w:afterAutospacing="1"/>
      <w:textAlignment w:val="center"/>
    </w:pPr>
    <w:rPr>
      <w:rFonts w:ascii="Times New Roman" w:hAnsi="Times New Roman"/>
      <w:b/>
      <w:bCs/>
      <w:i/>
      <w:iCs/>
      <w:sz w:val="24"/>
      <w:szCs w:val="24"/>
      <w:lang w:eastAsia="es-CO"/>
    </w:rPr>
  </w:style>
  <w:style w:type="paragraph" w:customStyle="1" w:styleId="xl557">
    <w:name w:val="xl557"/>
    <w:basedOn w:val="Normal"/>
    <w:rsid w:val="007E6069"/>
    <w:pP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8">
    <w:name w:val="xl558"/>
    <w:basedOn w:val="Normal"/>
    <w:rsid w:val="007E6069"/>
    <w:pPr>
      <w:pBdr>
        <w:top w:val="single" w:sz="4" w:space="0" w:color="7F7F7F"/>
        <w:left w:val="double" w:sz="6" w:space="0" w:color="auto"/>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59">
    <w:name w:val="xl559"/>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60">
    <w:name w:val="xl560"/>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61">
    <w:name w:val="xl561"/>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562">
    <w:name w:val="xl562"/>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3">
    <w:name w:val="xl563"/>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i/>
      <w:iCs/>
      <w:sz w:val="24"/>
      <w:szCs w:val="24"/>
      <w:lang w:eastAsia="es-CO"/>
    </w:rPr>
  </w:style>
  <w:style w:type="paragraph" w:customStyle="1" w:styleId="xl564">
    <w:name w:val="xl564"/>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5">
    <w:name w:val="xl565"/>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66">
    <w:name w:val="xl566"/>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67">
    <w:name w:val="xl567"/>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68">
    <w:name w:val="xl568"/>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69">
    <w:name w:val="xl569"/>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0">
    <w:name w:val="xl570"/>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1">
    <w:name w:val="xl571"/>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sz w:val="24"/>
      <w:szCs w:val="24"/>
      <w:lang w:eastAsia="es-CO"/>
    </w:rPr>
  </w:style>
  <w:style w:type="paragraph" w:customStyle="1" w:styleId="xl572">
    <w:name w:val="xl572"/>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73">
    <w:name w:val="xl573"/>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b/>
      <w:bCs/>
      <w:i/>
      <w:iCs/>
      <w:sz w:val="24"/>
      <w:szCs w:val="24"/>
      <w:lang w:eastAsia="es-CO"/>
    </w:rPr>
  </w:style>
  <w:style w:type="paragraph" w:customStyle="1" w:styleId="xl574">
    <w:name w:val="xl574"/>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75">
    <w:name w:val="xl575"/>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576">
    <w:name w:val="xl576"/>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77">
    <w:name w:val="xl577"/>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Symbol" w:hAnsi="Symbol"/>
      <w:sz w:val="24"/>
      <w:szCs w:val="24"/>
      <w:lang w:eastAsia="es-CO"/>
    </w:rPr>
  </w:style>
  <w:style w:type="paragraph" w:customStyle="1" w:styleId="xl578">
    <w:name w:val="xl578"/>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79">
    <w:name w:val="xl579"/>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Symbol" w:hAnsi="Symbol"/>
      <w:sz w:val="24"/>
      <w:szCs w:val="24"/>
      <w:lang w:eastAsia="es-CO"/>
    </w:rPr>
  </w:style>
  <w:style w:type="paragraph" w:customStyle="1" w:styleId="xl580">
    <w:name w:val="xl580"/>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581">
    <w:name w:val="xl581"/>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2">
    <w:name w:val="xl582"/>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Symbol" w:hAnsi="Symbol"/>
      <w:sz w:val="20"/>
      <w:szCs w:val="20"/>
      <w:lang w:eastAsia="es-CO"/>
    </w:rPr>
  </w:style>
  <w:style w:type="paragraph" w:customStyle="1" w:styleId="xl583">
    <w:name w:val="xl583"/>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584">
    <w:name w:val="xl584"/>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85">
    <w:name w:val="xl585"/>
    <w:basedOn w:val="Normal"/>
    <w:rsid w:val="007E6069"/>
    <w:pPr>
      <w:pBdr>
        <w:bottom w:val="double" w:sz="6" w:space="0" w:color="auto"/>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586">
    <w:name w:val="xl586"/>
    <w:basedOn w:val="Normal"/>
    <w:rsid w:val="007E6069"/>
    <w:pPr>
      <w:pBdr>
        <w:bottom w:val="double" w:sz="6" w:space="0" w:color="auto"/>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87">
    <w:name w:val="xl587"/>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8">
    <w:name w:val="xl588"/>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89">
    <w:name w:val="xl589"/>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590">
    <w:name w:val="xl590"/>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591">
    <w:name w:val="xl591"/>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b/>
      <w:bCs/>
      <w:i/>
      <w:iCs/>
      <w:sz w:val="24"/>
      <w:szCs w:val="24"/>
      <w:lang w:eastAsia="es-CO"/>
    </w:rPr>
  </w:style>
  <w:style w:type="paragraph" w:customStyle="1" w:styleId="xl592">
    <w:name w:val="xl592"/>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color w:val="FF0000"/>
      <w:sz w:val="24"/>
      <w:szCs w:val="24"/>
      <w:lang w:eastAsia="es-CO"/>
    </w:rPr>
  </w:style>
  <w:style w:type="paragraph" w:customStyle="1" w:styleId="xl593">
    <w:name w:val="xl593"/>
    <w:basedOn w:val="Normal"/>
    <w:rsid w:val="007E6069"/>
    <w:pPr>
      <w:pBdr>
        <w:top w:val="single" w:sz="4" w:space="0" w:color="7F7F7F"/>
        <w:bottom w:val="single" w:sz="4" w:space="0" w:color="7F7F7F"/>
        <w:right w:val="double" w:sz="6" w:space="0" w:color="auto"/>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94">
    <w:name w:val="xl594"/>
    <w:basedOn w:val="Normal"/>
    <w:rsid w:val="007E6069"/>
    <w:pPr>
      <w:pBdr>
        <w:top w:val="single" w:sz="4" w:space="0" w:color="7F7F7F"/>
        <w:bottom w:val="single" w:sz="4" w:space="0" w:color="7F7F7F"/>
      </w:pBdr>
      <w:shd w:val="clear" w:color="FFFFFF" w:fill="FFFFFF"/>
      <w:spacing w:before="100" w:beforeAutospacing="1" w:after="100" w:afterAutospacing="1"/>
      <w:jc w:val="center"/>
      <w:textAlignment w:val="center"/>
    </w:pPr>
    <w:rPr>
      <w:rFonts w:ascii="Times New Roman" w:hAnsi="Times New Roman"/>
      <w:sz w:val="24"/>
      <w:szCs w:val="24"/>
      <w:lang w:eastAsia="es-CO"/>
    </w:rPr>
  </w:style>
  <w:style w:type="paragraph" w:customStyle="1" w:styleId="xl595">
    <w:name w:val="xl595"/>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596">
    <w:name w:val="xl596"/>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97">
    <w:name w:val="xl597"/>
    <w:basedOn w:val="Normal"/>
    <w:rsid w:val="007E6069"/>
    <w:pPr>
      <w:pBdr>
        <w:top w:val="single" w:sz="4" w:space="0" w:color="7F7F7F"/>
        <w:bottom w:val="single" w:sz="4" w:space="0" w:color="7F7F7F"/>
      </w:pBdr>
      <w:shd w:val="clear" w:color="FFFFFF" w:fill="FFFFFF"/>
      <w:spacing w:before="100" w:beforeAutospacing="1" w:after="100" w:afterAutospacing="1"/>
      <w:textAlignment w:val="center"/>
    </w:pPr>
    <w:rPr>
      <w:rFonts w:ascii="Times New Roman" w:hAnsi="Times New Roman"/>
      <w:sz w:val="24"/>
      <w:szCs w:val="24"/>
      <w:lang w:eastAsia="es-CO"/>
    </w:rPr>
  </w:style>
  <w:style w:type="paragraph" w:customStyle="1" w:styleId="xl598">
    <w:name w:val="xl598"/>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599">
    <w:name w:val="xl599"/>
    <w:basedOn w:val="Normal"/>
    <w:rsid w:val="007E6069"/>
    <w:pP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600">
    <w:name w:val="xl600"/>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sz w:val="24"/>
      <w:szCs w:val="24"/>
      <w:lang w:eastAsia="es-CO"/>
    </w:rPr>
  </w:style>
  <w:style w:type="paragraph" w:customStyle="1" w:styleId="xl601">
    <w:name w:val="xl601"/>
    <w:basedOn w:val="Normal"/>
    <w:rsid w:val="007E6069"/>
    <w:pPr>
      <w:pBdr>
        <w:bottom w:val="double" w:sz="6" w:space="0" w:color="auto"/>
      </w:pBd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602">
    <w:name w:val="xl602"/>
    <w:basedOn w:val="Normal"/>
    <w:rsid w:val="007E6069"/>
    <w:pPr>
      <w:shd w:val="clear" w:color="FFFFFF" w:fill="FFFFFF"/>
      <w:spacing w:before="100" w:beforeAutospacing="1" w:after="100" w:afterAutospacing="1"/>
      <w:textAlignment w:val="center"/>
    </w:pPr>
    <w:rPr>
      <w:rFonts w:ascii="Times New Roman" w:hAnsi="Times New Roman"/>
      <w:b/>
      <w:bCs/>
      <w:color w:val="FF0000"/>
      <w:sz w:val="24"/>
      <w:szCs w:val="24"/>
      <w:lang w:eastAsia="es-CO"/>
    </w:rPr>
  </w:style>
  <w:style w:type="paragraph" w:customStyle="1" w:styleId="xl603">
    <w:name w:val="xl603"/>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04">
    <w:name w:val="xl604"/>
    <w:basedOn w:val="Normal"/>
    <w:rsid w:val="007E6069"/>
    <w:pPr>
      <w:spacing w:before="100" w:beforeAutospacing="1" w:after="100" w:afterAutospacing="1"/>
      <w:textAlignment w:val="center"/>
    </w:pPr>
    <w:rPr>
      <w:rFonts w:ascii="Times New Roman" w:hAnsi="Times New Roman"/>
      <w:sz w:val="24"/>
      <w:szCs w:val="24"/>
      <w:lang w:eastAsia="es-CO"/>
    </w:rPr>
  </w:style>
  <w:style w:type="paragraph" w:customStyle="1" w:styleId="xl605">
    <w:name w:val="xl605"/>
    <w:basedOn w:val="Normal"/>
    <w:rsid w:val="007E6069"/>
    <w:pPr>
      <w:pBdr>
        <w:top w:val="double" w:sz="6" w:space="0" w:color="auto"/>
      </w:pBdr>
      <w:spacing w:before="100" w:beforeAutospacing="1" w:after="100" w:afterAutospacing="1"/>
      <w:textAlignment w:val="center"/>
    </w:pPr>
    <w:rPr>
      <w:rFonts w:ascii="Times New Roman" w:hAnsi="Times New Roman"/>
      <w:b/>
      <w:bCs/>
      <w:sz w:val="24"/>
      <w:szCs w:val="24"/>
      <w:lang w:eastAsia="es-CO"/>
    </w:rPr>
  </w:style>
  <w:style w:type="paragraph" w:customStyle="1" w:styleId="xl606">
    <w:name w:val="xl606"/>
    <w:basedOn w:val="Normal"/>
    <w:rsid w:val="007E6069"/>
    <w:pPr>
      <w:pBdr>
        <w:bottom w:val="double" w:sz="6"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607">
    <w:name w:val="xl607"/>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08">
    <w:name w:val="xl608"/>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09">
    <w:name w:val="xl609"/>
    <w:basedOn w:val="Normal"/>
    <w:rsid w:val="007E6069"/>
    <w:pPr>
      <w:pBdr>
        <w:top w:val="single" w:sz="4" w:space="0" w:color="7F7F7F"/>
        <w:bottom w:val="single" w:sz="4" w:space="0" w:color="7F7F7F"/>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10">
    <w:name w:val="xl610"/>
    <w:basedOn w:val="Normal"/>
    <w:rsid w:val="007E6069"/>
    <w:pPr>
      <w:pBdr>
        <w:bottom w:val="double" w:sz="6" w:space="0" w:color="auto"/>
      </w:pBdr>
      <w:spacing w:before="100" w:beforeAutospacing="1" w:after="100" w:afterAutospacing="1"/>
      <w:jc w:val="center"/>
      <w:textAlignment w:val="center"/>
    </w:pPr>
    <w:rPr>
      <w:rFonts w:ascii="Times New Roman" w:hAnsi="Times New Roman"/>
      <w:sz w:val="24"/>
      <w:szCs w:val="24"/>
      <w:lang w:eastAsia="es-CO"/>
    </w:rPr>
  </w:style>
  <w:style w:type="paragraph" w:customStyle="1" w:styleId="xl611">
    <w:name w:val="xl611"/>
    <w:basedOn w:val="Normal"/>
    <w:rsid w:val="007E6069"/>
    <w:pPr>
      <w:pBdr>
        <w:top w:val="single" w:sz="4" w:space="0" w:color="7F7F7F"/>
        <w:bottom w:val="single" w:sz="4" w:space="0" w:color="7F7F7F"/>
      </w:pBdr>
      <w:spacing w:before="100" w:beforeAutospacing="1" w:after="100" w:afterAutospacing="1"/>
      <w:jc w:val="right"/>
      <w:textAlignment w:val="center"/>
    </w:pPr>
    <w:rPr>
      <w:rFonts w:ascii="Times New Roman" w:hAnsi="Times New Roman"/>
      <w:sz w:val="24"/>
      <w:szCs w:val="24"/>
      <w:lang w:eastAsia="es-CO"/>
    </w:rPr>
  </w:style>
  <w:style w:type="paragraph" w:customStyle="1" w:styleId="xl612">
    <w:name w:val="xl612"/>
    <w:basedOn w:val="Normal"/>
    <w:rsid w:val="007E6069"/>
    <w:pPr>
      <w:pBdr>
        <w:top w:val="single" w:sz="4" w:space="0" w:color="7F7F7F"/>
        <w:bottom w:val="single" w:sz="4" w:space="0" w:color="7F7F7F"/>
      </w:pBdr>
      <w:spacing w:before="100" w:beforeAutospacing="1" w:after="100" w:afterAutospacing="1"/>
      <w:textAlignment w:val="center"/>
    </w:pPr>
    <w:rPr>
      <w:rFonts w:ascii="Times New Roman" w:hAnsi="Times New Roman"/>
      <w:sz w:val="24"/>
      <w:szCs w:val="24"/>
      <w:lang w:eastAsia="es-CO"/>
    </w:rPr>
  </w:style>
  <w:style w:type="paragraph" w:customStyle="1" w:styleId="xl613">
    <w:name w:val="xl613"/>
    <w:basedOn w:val="Normal"/>
    <w:rsid w:val="007E6069"/>
    <w:pPr>
      <w:pBdr>
        <w:top w:val="single" w:sz="4" w:space="0" w:color="7F7F7F"/>
        <w:bottom w:val="single" w:sz="4" w:space="0" w:color="7F7F7F"/>
      </w:pBdr>
      <w:shd w:val="clear" w:color="FFFFFF" w:fill="FFFFFF"/>
      <w:spacing w:before="100" w:beforeAutospacing="1" w:after="100" w:afterAutospacing="1"/>
      <w:jc w:val="right"/>
      <w:textAlignment w:val="center"/>
    </w:pPr>
    <w:rPr>
      <w:rFonts w:ascii="Times New Roman" w:hAnsi="Times New Roman"/>
      <w:sz w:val="24"/>
      <w:szCs w:val="24"/>
      <w:lang w:eastAsia="es-CO"/>
    </w:rPr>
  </w:style>
  <w:style w:type="paragraph" w:customStyle="1" w:styleId="xl614">
    <w:name w:val="xl614"/>
    <w:basedOn w:val="Normal"/>
    <w:rsid w:val="007E6069"/>
    <w:pPr>
      <w:pBdr>
        <w:left w:val="double" w:sz="6" w:space="0" w:color="auto"/>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5">
    <w:name w:val="xl615"/>
    <w:basedOn w:val="Normal"/>
    <w:rsid w:val="007E6069"/>
    <w:pP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6">
    <w:name w:val="xl616"/>
    <w:basedOn w:val="Normal"/>
    <w:rsid w:val="007E6069"/>
    <w:pPr>
      <w:pBdr>
        <w:right w:val="double" w:sz="6" w:space="0" w:color="auto"/>
      </w:pBdr>
      <w:shd w:val="clear" w:color="FFFFFF" w:fill="FFFFFF"/>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617">
    <w:name w:val="xl617"/>
    <w:basedOn w:val="Normal"/>
    <w:rsid w:val="007E6069"/>
    <w:pPr>
      <w:pBdr>
        <w:left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618">
    <w:name w:val="xl618"/>
    <w:basedOn w:val="Normal"/>
    <w:rsid w:val="007E6069"/>
    <w:pP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xl619">
    <w:name w:val="xl619"/>
    <w:basedOn w:val="Normal"/>
    <w:rsid w:val="007E6069"/>
    <w:pPr>
      <w:pBdr>
        <w:right w:val="double" w:sz="6" w:space="0" w:color="auto"/>
      </w:pBdr>
      <w:shd w:val="clear" w:color="FFFFFF" w:fill="FFFFFF"/>
      <w:spacing w:before="100" w:beforeAutospacing="1" w:after="100" w:afterAutospacing="1"/>
      <w:jc w:val="center"/>
      <w:textAlignment w:val="center"/>
    </w:pPr>
    <w:rPr>
      <w:rFonts w:ascii="Times New Roman" w:hAnsi="Times New Roman"/>
      <w:b/>
      <w:bCs/>
      <w:color w:val="FF0000"/>
      <w:sz w:val="24"/>
      <w:szCs w:val="24"/>
      <w:lang w:eastAsia="es-CO"/>
    </w:rPr>
  </w:style>
  <w:style w:type="paragraph" w:customStyle="1" w:styleId="textogris">
    <w:name w:val="textogris"/>
    <w:basedOn w:val="Normal"/>
    <w:rsid w:val="00136806"/>
    <w:pPr>
      <w:spacing w:before="100" w:beforeAutospacing="1" w:after="100" w:afterAutospacing="1" w:line="161" w:lineRule="atLeast"/>
    </w:pPr>
    <w:rPr>
      <w:rFonts w:ascii="Tahoma" w:hAnsi="Tahoma" w:cs="Tahoma"/>
      <w:color w:val="666666"/>
      <w:sz w:val="12"/>
      <w:szCs w:val="12"/>
      <w:lang w:val="es-ES" w:eastAsia="es-ES"/>
    </w:rPr>
  </w:style>
  <w:style w:type="paragraph" w:styleId="Sangra2detindependiente">
    <w:name w:val="Body Text Indent 2"/>
    <w:basedOn w:val="Normal"/>
    <w:link w:val="Sangra2detindependienteCar"/>
    <w:uiPriority w:val="99"/>
    <w:unhideWhenUsed/>
    <w:rsid w:val="0022778C"/>
    <w:pPr>
      <w:spacing w:after="120" w:line="480" w:lineRule="auto"/>
      <w:ind w:left="283"/>
    </w:pPr>
    <w:rPr>
      <w:rFonts w:ascii="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22778C"/>
    <w:rPr>
      <w:rFonts w:ascii="Times New Roman" w:hAnsi="Times New Roman" w:cs="Times New Roman"/>
      <w:sz w:val="24"/>
      <w:szCs w:val="24"/>
      <w:lang w:val="es-ES" w:eastAsia="es-ES"/>
    </w:rPr>
  </w:style>
  <w:style w:type="character" w:customStyle="1" w:styleId="a90">
    <w:name w:val="a9"/>
    <w:rsid w:val="005C6DDB"/>
    <w:rPr>
      <w:color w:val="211D1E"/>
    </w:rPr>
  </w:style>
  <w:style w:type="paragraph" w:customStyle="1" w:styleId="CM7">
    <w:name w:val="CM7"/>
    <w:basedOn w:val="Default"/>
    <w:next w:val="Default"/>
    <w:uiPriority w:val="99"/>
    <w:rsid w:val="00B43F4A"/>
    <w:rPr>
      <w:rFonts w:ascii="Arial" w:hAnsi="Arial" w:cs="Arial"/>
      <w:color w:val="auto"/>
    </w:rPr>
  </w:style>
  <w:style w:type="paragraph" w:customStyle="1" w:styleId="xl67">
    <w:name w:val="xl67"/>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lang w:eastAsia="es-CO"/>
    </w:rPr>
  </w:style>
  <w:style w:type="paragraph" w:customStyle="1" w:styleId="xl68">
    <w:name w:val="xl68"/>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lang w:eastAsia="es-CO"/>
    </w:rPr>
  </w:style>
  <w:style w:type="paragraph" w:customStyle="1" w:styleId="xl69">
    <w:name w:val="xl69"/>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lang w:eastAsia="es-CO"/>
    </w:rPr>
  </w:style>
  <w:style w:type="paragraph" w:customStyle="1" w:styleId="xl70">
    <w:name w:val="xl70"/>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4"/>
      <w:szCs w:val="24"/>
      <w:lang w:eastAsia="es-CO"/>
    </w:rPr>
  </w:style>
  <w:style w:type="paragraph" w:customStyle="1" w:styleId="xl71">
    <w:name w:val="xl71"/>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72">
    <w:name w:val="xl72"/>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lang w:eastAsia="es-CO"/>
    </w:rPr>
  </w:style>
  <w:style w:type="paragraph" w:customStyle="1" w:styleId="xl73">
    <w:name w:val="xl73"/>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74">
    <w:name w:val="xl74"/>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CO"/>
    </w:rPr>
  </w:style>
  <w:style w:type="paragraph" w:customStyle="1" w:styleId="xl75">
    <w:name w:val="xl75"/>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lang w:eastAsia="es-CO"/>
    </w:rPr>
  </w:style>
  <w:style w:type="paragraph" w:customStyle="1" w:styleId="xl76">
    <w:name w:val="xl76"/>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lang w:eastAsia="es-CO"/>
    </w:rPr>
  </w:style>
  <w:style w:type="paragraph" w:customStyle="1" w:styleId="xl77">
    <w:name w:val="xl77"/>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78">
    <w:name w:val="xl78"/>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lang w:eastAsia="es-CO"/>
    </w:rPr>
  </w:style>
  <w:style w:type="paragraph" w:customStyle="1" w:styleId="xl79">
    <w:name w:val="xl79"/>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eastAsia="es-CO"/>
    </w:rPr>
  </w:style>
  <w:style w:type="paragraph" w:customStyle="1" w:styleId="xl80">
    <w:name w:val="xl80"/>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81">
    <w:name w:val="xl81"/>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es-CO"/>
    </w:rPr>
  </w:style>
  <w:style w:type="paragraph" w:customStyle="1" w:styleId="xl82">
    <w:name w:val="xl82"/>
    <w:basedOn w:val="Normal"/>
    <w:rsid w:val="00F30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eastAsia="es-CO"/>
    </w:rPr>
  </w:style>
  <w:style w:type="paragraph" w:styleId="Revisin">
    <w:name w:val="Revision"/>
    <w:hidden/>
    <w:uiPriority w:val="99"/>
    <w:semiHidden/>
    <w:rsid w:val="000A3867"/>
    <w:rPr>
      <w:rFonts w:cs="Times New Roman"/>
      <w:sz w:val="22"/>
      <w:szCs w:val="22"/>
      <w:lang w:eastAsia="en-US"/>
    </w:rPr>
  </w:style>
  <w:style w:type="paragraph" w:styleId="Descripcin">
    <w:name w:val="caption"/>
    <w:basedOn w:val="Normal"/>
    <w:next w:val="Normal"/>
    <w:uiPriority w:val="35"/>
    <w:unhideWhenUsed/>
    <w:qFormat/>
    <w:rsid w:val="00093AB3"/>
    <w:pPr>
      <w:spacing w:after="200"/>
    </w:pPr>
    <w:rPr>
      <w:b/>
      <w:bCs/>
      <w:color w:val="4F81BD" w:themeColor="accent1"/>
      <w:sz w:val="18"/>
      <w:szCs w:val="18"/>
    </w:rPr>
  </w:style>
  <w:style w:type="paragraph" w:styleId="Textoindependiente3">
    <w:name w:val="Body Text 3"/>
    <w:basedOn w:val="Normal"/>
    <w:link w:val="Textoindependiente3Car"/>
    <w:uiPriority w:val="99"/>
    <w:semiHidden/>
    <w:unhideWhenUsed/>
    <w:rsid w:val="00F64B07"/>
    <w:pPr>
      <w:spacing w:after="120"/>
    </w:pPr>
    <w:rPr>
      <w:sz w:val="16"/>
      <w:szCs w:val="16"/>
    </w:rPr>
  </w:style>
  <w:style w:type="character" w:customStyle="1" w:styleId="Textoindependiente3Car">
    <w:name w:val="Texto independiente 3 Car"/>
    <w:basedOn w:val="Fuentedeprrafopredeter"/>
    <w:link w:val="Textoindependiente3"/>
    <w:rsid w:val="00F64B07"/>
    <w:rPr>
      <w:rFonts w:cs="Times New Roman"/>
      <w:sz w:val="16"/>
      <w:szCs w:val="16"/>
      <w:lang w:eastAsia="en-US"/>
    </w:rPr>
  </w:style>
  <w:style w:type="paragraph" w:customStyle="1" w:styleId="BodyText23">
    <w:name w:val="Body Text 23"/>
    <w:basedOn w:val="Normal"/>
    <w:rsid w:val="00F64B07"/>
    <w:pPr>
      <w:tabs>
        <w:tab w:val="left" w:pos="0"/>
        <w:tab w:val="left" w:pos="705"/>
      </w:tabs>
      <w:jc w:val="both"/>
    </w:pPr>
    <w:rPr>
      <w:rFonts w:ascii="Arial" w:hAnsi="Arial" w:cs="Arial"/>
      <w:sz w:val="24"/>
      <w:szCs w:val="24"/>
      <w:lang w:val="es-ES_tradnl" w:eastAsia="es-ES"/>
    </w:rPr>
  </w:style>
  <w:style w:type="paragraph" w:customStyle="1" w:styleId="Textoindependiente31">
    <w:name w:val="Texto independiente 31"/>
    <w:basedOn w:val="Normal"/>
    <w:rsid w:val="00526F93"/>
    <w:pPr>
      <w:jc w:val="both"/>
    </w:pPr>
    <w:rPr>
      <w:rFonts w:ascii="Arial" w:hAnsi="Arial" w:cs="Arial"/>
      <w:lang w:val="es-ES" w:eastAsia="es-ES"/>
    </w:rPr>
  </w:style>
  <w:style w:type="paragraph" w:customStyle="1" w:styleId="Textodebloque1">
    <w:name w:val="Texto de bloque1"/>
    <w:basedOn w:val="Normal"/>
    <w:rsid w:val="00526F93"/>
    <w:pPr>
      <w:widowControl w:val="0"/>
      <w:ind w:left="1418" w:right="333" w:hanging="1418"/>
      <w:jc w:val="both"/>
    </w:pPr>
    <w:rPr>
      <w:rFonts w:ascii="Arial" w:hAnsi="Arial" w:cs="Arial"/>
      <w:b/>
      <w:bCs/>
      <w:sz w:val="24"/>
      <w:szCs w:val="24"/>
      <w:lang w:val="es-ES" w:eastAsia="es-ES"/>
    </w:rPr>
  </w:style>
  <w:style w:type="paragraph" w:styleId="Sangradetextonormal">
    <w:name w:val="Body Text Indent"/>
    <w:basedOn w:val="Normal"/>
    <w:link w:val="SangradetextonormalCar"/>
    <w:uiPriority w:val="99"/>
    <w:semiHidden/>
    <w:unhideWhenUsed/>
    <w:rsid w:val="003E52A8"/>
    <w:pPr>
      <w:spacing w:after="120"/>
      <w:ind w:left="283"/>
    </w:pPr>
  </w:style>
  <w:style w:type="character" w:customStyle="1" w:styleId="SangradetextonormalCar">
    <w:name w:val="Sangría de texto normal Car"/>
    <w:basedOn w:val="Fuentedeprrafopredeter"/>
    <w:link w:val="Sangradetextonormal"/>
    <w:uiPriority w:val="99"/>
    <w:semiHidden/>
    <w:rsid w:val="003E52A8"/>
    <w:rPr>
      <w:rFonts w:cs="Times New Roman"/>
      <w:sz w:val="22"/>
      <w:szCs w:val="22"/>
      <w:lang w:eastAsia="en-US"/>
    </w:rPr>
  </w:style>
  <w:style w:type="paragraph" w:customStyle="1" w:styleId="3">
    <w:name w:val="3"/>
    <w:basedOn w:val="Normal"/>
    <w:next w:val="Sangradetextonormal"/>
    <w:rsid w:val="003E52A8"/>
    <w:pPr>
      <w:ind w:left="426"/>
      <w:jc w:val="both"/>
    </w:pPr>
    <w:rPr>
      <w:rFonts w:ascii="Arial" w:hAnsi="Arial"/>
      <w:sz w:val="24"/>
      <w:szCs w:val="20"/>
      <w:lang w:eastAsia="es-ES"/>
    </w:rPr>
  </w:style>
  <w:style w:type="paragraph" w:styleId="TDC1">
    <w:name w:val="toc 1"/>
    <w:basedOn w:val="Normal"/>
    <w:next w:val="Normal"/>
    <w:autoRedefine/>
    <w:semiHidden/>
    <w:rsid w:val="003E52A8"/>
    <w:rPr>
      <w:rFonts w:ascii="Times New Roman" w:hAnsi="Times New Roman"/>
      <w:sz w:val="20"/>
      <w:szCs w:val="20"/>
      <w:lang w:val="es-ES" w:eastAsia="es-ES"/>
    </w:rPr>
  </w:style>
  <w:style w:type="character" w:styleId="Textoennegrita">
    <w:name w:val="Strong"/>
    <w:basedOn w:val="Fuentedeprrafopredeter"/>
    <w:uiPriority w:val="22"/>
    <w:qFormat/>
    <w:rsid w:val="00350258"/>
    <w:rPr>
      <w:b/>
      <w:bCs/>
    </w:rPr>
  </w:style>
  <w:style w:type="table" w:styleId="Sombreadomedio1-nfasis1">
    <w:name w:val="Medium Shading 1 Accent 1"/>
    <w:basedOn w:val="Tablanormal"/>
    <w:uiPriority w:val="63"/>
    <w:rsid w:val="00AC1C6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delista31">
    <w:name w:val="Tabla de lista 31"/>
    <w:basedOn w:val="Tablanormal"/>
    <w:uiPriority w:val="48"/>
    <w:rsid w:val="00AC1C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11">
    <w:name w:val="Tabla de cuadrícula 4 - Énfasis 11"/>
    <w:basedOn w:val="Tablanormal"/>
    <w:uiPriority w:val="49"/>
    <w:rsid w:val="00BC2FEE"/>
    <w:rPr>
      <w:rFonts w:ascii="Times New Roman" w:hAnsi="Times New Roma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Sombreadomedio1">
    <w:name w:val="Medium Shading 1"/>
    <w:basedOn w:val="Tablanormal"/>
    <w:uiPriority w:val="63"/>
    <w:rsid w:val="004B3C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media3">
    <w:name w:val="Medium Grid 3"/>
    <w:basedOn w:val="Tablanormal"/>
    <w:uiPriority w:val="69"/>
    <w:rsid w:val="004B3C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95621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8">
    <w:name w:val="Body Text 28"/>
    <w:basedOn w:val="Normal"/>
    <w:rsid w:val="00670CDF"/>
    <w:pPr>
      <w:widowControl w:val="0"/>
      <w:overflowPunct w:val="0"/>
      <w:autoSpaceDE w:val="0"/>
      <w:autoSpaceDN w:val="0"/>
      <w:adjustRightInd w:val="0"/>
      <w:jc w:val="both"/>
    </w:pPr>
    <w:rPr>
      <w:rFonts w:ascii="Arial" w:hAnsi="Arial"/>
      <w:szCs w:val="20"/>
      <w:lang w:eastAsia="es-ES"/>
    </w:rPr>
  </w:style>
  <w:style w:type="character" w:styleId="nfasis">
    <w:name w:val="Emphasis"/>
    <w:basedOn w:val="Fuentedeprrafopredeter"/>
    <w:uiPriority w:val="20"/>
    <w:qFormat/>
    <w:rsid w:val="00670CDF"/>
    <w:rPr>
      <w:i/>
      <w:iCs/>
    </w:rPr>
  </w:style>
  <w:style w:type="table" w:customStyle="1" w:styleId="Tabladecuadrcula4-nfasis12">
    <w:name w:val="Tabla de cuadrícula 4 - Énfasis 12"/>
    <w:basedOn w:val="Tablanormal"/>
    <w:uiPriority w:val="49"/>
    <w:rsid w:val="00670CDF"/>
    <w:rPr>
      <w:rFonts w:ascii="Times New Roman" w:hAnsi="Times New Roman"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883">
      <w:bodyDiv w:val="1"/>
      <w:marLeft w:val="0"/>
      <w:marRight w:val="0"/>
      <w:marTop w:val="0"/>
      <w:marBottom w:val="0"/>
      <w:divBdr>
        <w:top w:val="none" w:sz="0" w:space="0" w:color="auto"/>
        <w:left w:val="none" w:sz="0" w:space="0" w:color="auto"/>
        <w:bottom w:val="none" w:sz="0" w:space="0" w:color="auto"/>
        <w:right w:val="none" w:sz="0" w:space="0" w:color="auto"/>
      </w:divBdr>
    </w:div>
    <w:div w:id="38867758">
      <w:bodyDiv w:val="1"/>
      <w:marLeft w:val="0"/>
      <w:marRight w:val="0"/>
      <w:marTop w:val="0"/>
      <w:marBottom w:val="0"/>
      <w:divBdr>
        <w:top w:val="none" w:sz="0" w:space="0" w:color="auto"/>
        <w:left w:val="none" w:sz="0" w:space="0" w:color="auto"/>
        <w:bottom w:val="none" w:sz="0" w:space="0" w:color="auto"/>
        <w:right w:val="none" w:sz="0" w:space="0" w:color="auto"/>
      </w:divBdr>
    </w:div>
    <w:div w:id="81293716">
      <w:bodyDiv w:val="1"/>
      <w:marLeft w:val="0"/>
      <w:marRight w:val="0"/>
      <w:marTop w:val="0"/>
      <w:marBottom w:val="0"/>
      <w:divBdr>
        <w:top w:val="none" w:sz="0" w:space="0" w:color="auto"/>
        <w:left w:val="none" w:sz="0" w:space="0" w:color="auto"/>
        <w:bottom w:val="none" w:sz="0" w:space="0" w:color="auto"/>
        <w:right w:val="none" w:sz="0" w:space="0" w:color="auto"/>
      </w:divBdr>
    </w:div>
    <w:div w:id="81344233">
      <w:bodyDiv w:val="1"/>
      <w:marLeft w:val="0"/>
      <w:marRight w:val="0"/>
      <w:marTop w:val="0"/>
      <w:marBottom w:val="0"/>
      <w:divBdr>
        <w:top w:val="none" w:sz="0" w:space="0" w:color="auto"/>
        <w:left w:val="none" w:sz="0" w:space="0" w:color="auto"/>
        <w:bottom w:val="none" w:sz="0" w:space="0" w:color="auto"/>
        <w:right w:val="none" w:sz="0" w:space="0" w:color="auto"/>
      </w:divBdr>
    </w:div>
    <w:div w:id="93746081">
      <w:bodyDiv w:val="1"/>
      <w:marLeft w:val="0"/>
      <w:marRight w:val="0"/>
      <w:marTop w:val="0"/>
      <w:marBottom w:val="0"/>
      <w:divBdr>
        <w:top w:val="none" w:sz="0" w:space="0" w:color="auto"/>
        <w:left w:val="none" w:sz="0" w:space="0" w:color="auto"/>
        <w:bottom w:val="none" w:sz="0" w:space="0" w:color="auto"/>
        <w:right w:val="none" w:sz="0" w:space="0" w:color="auto"/>
      </w:divBdr>
    </w:div>
    <w:div w:id="113795420">
      <w:bodyDiv w:val="1"/>
      <w:marLeft w:val="0"/>
      <w:marRight w:val="0"/>
      <w:marTop w:val="0"/>
      <w:marBottom w:val="0"/>
      <w:divBdr>
        <w:top w:val="none" w:sz="0" w:space="0" w:color="auto"/>
        <w:left w:val="none" w:sz="0" w:space="0" w:color="auto"/>
        <w:bottom w:val="none" w:sz="0" w:space="0" w:color="auto"/>
        <w:right w:val="none" w:sz="0" w:space="0" w:color="auto"/>
      </w:divBdr>
      <w:divsChild>
        <w:div w:id="949508626">
          <w:marLeft w:val="1282"/>
          <w:marRight w:val="0"/>
          <w:marTop w:val="0"/>
          <w:marBottom w:val="0"/>
          <w:divBdr>
            <w:top w:val="none" w:sz="0" w:space="0" w:color="auto"/>
            <w:left w:val="none" w:sz="0" w:space="0" w:color="auto"/>
            <w:bottom w:val="none" w:sz="0" w:space="0" w:color="auto"/>
            <w:right w:val="none" w:sz="0" w:space="0" w:color="auto"/>
          </w:divBdr>
        </w:div>
        <w:div w:id="1126653635">
          <w:marLeft w:val="720"/>
          <w:marRight w:val="0"/>
          <w:marTop w:val="0"/>
          <w:marBottom w:val="0"/>
          <w:divBdr>
            <w:top w:val="none" w:sz="0" w:space="0" w:color="auto"/>
            <w:left w:val="none" w:sz="0" w:space="0" w:color="auto"/>
            <w:bottom w:val="none" w:sz="0" w:space="0" w:color="auto"/>
            <w:right w:val="none" w:sz="0" w:space="0" w:color="auto"/>
          </w:divBdr>
        </w:div>
        <w:div w:id="1969317939">
          <w:marLeft w:val="1282"/>
          <w:marRight w:val="0"/>
          <w:marTop w:val="0"/>
          <w:marBottom w:val="0"/>
          <w:divBdr>
            <w:top w:val="none" w:sz="0" w:space="0" w:color="auto"/>
            <w:left w:val="none" w:sz="0" w:space="0" w:color="auto"/>
            <w:bottom w:val="none" w:sz="0" w:space="0" w:color="auto"/>
            <w:right w:val="none" w:sz="0" w:space="0" w:color="auto"/>
          </w:divBdr>
        </w:div>
      </w:divsChild>
    </w:div>
    <w:div w:id="115105670">
      <w:bodyDiv w:val="1"/>
      <w:marLeft w:val="0"/>
      <w:marRight w:val="0"/>
      <w:marTop w:val="0"/>
      <w:marBottom w:val="0"/>
      <w:divBdr>
        <w:top w:val="none" w:sz="0" w:space="0" w:color="auto"/>
        <w:left w:val="none" w:sz="0" w:space="0" w:color="auto"/>
        <w:bottom w:val="none" w:sz="0" w:space="0" w:color="auto"/>
        <w:right w:val="none" w:sz="0" w:space="0" w:color="auto"/>
      </w:divBdr>
    </w:div>
    <w:div w:id="121382567">
      <w:bodyDiv w:val="1"/>
      <w:marLeft w:val="0"/>
      <w:marRight w:val="0"/>
      <w:marTop w:val="0"/>
      <w:marBottom w:val="0"/>
      <w:divBdr>
        <w:top w:val="none" w:sz="0" w:space="0" w:color="auto"/>
        <w:left w:val="none" w:sz="0" w:space="0" w:color="auto"/>
        <w:bottom w:val="none" w:sz="0" w:space="0" w:color="auto"/>
        <w:right w:val="none" w:sz="0" w:space="0" w:color="auto"/>
      </w:divBdr>
    </w:div>
    <w:div w:id="149298812">
      <w:bodyDiv w:val="1"/>
      <w:marLeft w:val="0"/>
      <w:marRight w:val="0"/>
      <w:marTop w:val="0"/>
      <w:marBottom w:val="0"/>
      <w:divBdr>
        <w:top w:val="none" w:sz="0" w:space="0" w:color="auto"/>
        <w:left w:val="none" w:sz="0" w:space="0" w:color="auto"/>
        <w:bottom w:val="none" w:sz="0" w:space="0" w:color="auto"/>
        <w:right w:val="none" w:sz="0" w:space="0" w:color="auto"/>
      </w:divBdr>
    </w:div>
    <w:div w:id="217283180">
      <w:bodyDiv w:val="1"/>
      <w:marLeft w:val="0"/>
      <w:marRight w:val="0"/>
      <w:marTop w:val="0"/>
      <w:marBottom w:val="0"/>
      <w:divBdr>
        <w:top w:val="none" w:sz="0" w:space="0" w:color="auto"/>
        <w:left w:val="none" w:sz="0" w:space="0" w:color="auto"/>
        <w:bottom w:val="none" w:sz="0" w:space="0" w:color="auto"/>
        <w:right w:val="none" w:sz="0" w:space="0" w:color="auto"/>
      </w:divBdr>
    </w:div>
    <w:div w:id="218175518">
      <w:bodyDiv w:val="1"/>
      <w:marLeft w:val="0"/>
      <w:marRight w:val="0"/>
      <w:marTop w:val="0"/>
      <w:marBottom w:val="0"/>
      <w:divBdr>
        <w:top w:val="none" w:sz="0" w:space="0" w:color="auto"/>
        <w:left w:val="none" w:sz="0" w:space="0" w:color="auto"/>
        <w:bottom w:val="none" w:sz="0" w:space="0" w:color="auto"/>
        <w:right w:val="none" w:sz="0" w:space="0" w:color="auto"/>
      </w:divBdr>
    </w:div>
    <w:div w:id="246810992">
      <w:bodyDiv w:val="1"/>
      <w:marLeft w:val="0"/>
      <w:marRight w:val="0"/>
      <w:marTop w:val="0"/>
      <w:marBottom w:val="0"/>
      <w:divBdr>
        <w:top w:val="none" w:sz="0" w:space="0" w:color="auto"/>
        <w:left w:val="none" w:sz="0" w:space="0" w:color="auto"/>
        <w:bottom w:val="none" w:sz="0" w:space="0" w:color="auto"/>
        <w:right w:val="none" w:sz="0" w:space="0" w:color="auto"/>
      </w:divBdr>
    </w:div>
    <w:div w:id="284433102">
      <w:bodyDiv w:val="1"/>
      <w:marLeft w:val="0"/>
      <w:marRight w:val="0"/>
      <w:marTop w:val="0"/>
      <w:marBottom w:val="0"/>
      <w:divBdr>
        <w:top w:val="none" w:sz="0" w:space="0" w:color="auto"/>
        <w:left w:val="none" w:sz="0" w:space="0" w:color="auto"/>
        <w:bottom w:val="none" w:sz="0" w:space="0" w:color="auto"/>
        <w:right w:val="none" w:sz="0" w:space="0" w:color="auto"/>
      </w:divBdr>
    </w:div>
    <w:div w:id="322665789">
      <w:bodyDiv w:val="1"/>
      <w:marLeft w:val="0"/>
      <w:marRight w:val="0"/>
      <w:marTop w:val="0"/>
      <w:marBottom w:val="0"/>
      <w:divBdr>
        <w:top w:val="none" w:sz="0" w:space="0" w:color="auto"/>
        <w:left w:val="none" w:sz="0" w:space="0" w:color="auto"/>
        <w:bottom w:val="none" w:sz="0" w:space="0" w:color="auto"/>
        <w:right w:val="none" w:sz="0" w:space="0" w:color="auto"/>
      </w:divBdr>
    </w:div>
    <w:div w:id="344786751">
      <w:bodyDiv w:val="1"/>
      <w:marLeft w:val="0"/>
      <w:marRight w:val="0"/>
      <w:marTop w:val="0"/>
      <w:marBottom w:val="0"/>
      <w:divBdr>
        <w:top w:val="none" w:sz="0" w:space="0" w:color="auto"/>
        <w:left w:val="none" w:sz="0" w:space="0" w:color="auto"/>
        <w:bottom w:val="none" w:sz="0" w:space="0" w:color="auto"/>
        <w:right w:val="none" w:sz="0" w:space="0" w:color="auto"/>
      </w:divBdr>
    </w:div>
    <w:div w:id="348067829">
      <w:bodyDiv w:val="1"/>
      <w:marLeft w:val="0"/>
      <w:marRight w:val="0"/>
      <w:marTop w:val="0"/>
      <w:marBottom w:val="0"/>
      <w:divBdr>
        <w:top w:val="none" w:sz="0" w:space="0" w:color="auto"/>
        <w:left w:val="none" w:sz="0" w:space="0" w:color="auto"/>
        <w:bottom w:val="none" w:sz="0" w:space="0" w:color="auto"/>
        <w:right w:val="none" w:sz="0" w:space="0" w:color="auto"/>
      </w:divBdr>
    </w:div>
    <w:div w:id="375156298">
      <w:bodyDiv w:val="1"/>
      <w:marLeft w:val="0"/>
      <w:marRight w:val="0"/>
      <w:marTop w:val="0"/>
      <w:marBottom w:val="0"/>
      <w:divBdr>
        <w:top w:val="none" w:sz="0" w:space="0" w:color="auto"/>
        <w:left w:val="none" w:sz="0" w:space="0" w:color="auto"/>
        <w:bottom w:val="none" w:sz="0" w:space="0" w:color="auto"/>
        <w:right w:val="none" w:sz="0" w:space="0" w:color="auto"/>
      </w:divBdr>
    </w:div>
    <w:div w:id="379286684">
      <w:bodyDiv w:val="1"/>
      <w:marLeft w:val="0"/>
      <w:marRight w:val="0"/>
      <w:marTop w:val="0"/>
      <w:marBottom w:val="0"/>
      <w:divBdr>
        <w:top w:val="none" w:sz="0" w:space="0" w:color="auto"/>
        <w:left w:val="none" w:sz="0" w:space="0" w:color="auto"/>
        <w:bottom w:val="none" w:sz="0" w:space="0" w:color="auto"/>
        <w:right w:val="none" w:sz="0" w:space="0" w:color="auto"/>
      </w:divBdr>
    </w:div>
    <w:div w:id="390351736">
      <w:bodyDiv w:val="1"/>
      <w:marLeft w:val="0"/>
      <w:marRight w:val="0"/>
      <w:marTop w:val="0"/>
      <w:marBottom w:val="0"/>
      <w:divBdr>
        <w:top w:val="none" w:sz="0" w:space="0" w:color="auto"/>
        <w:left w:val="none" w:sz="0" w:space="0" w:color="auto"/>
        <w:bottom w:val="none" w:sz="0" w:space="0" w:color="auto"/>
        <w:right w:val="none" w:sz="0" w:space="0" w:color="auto"/>
      </w:divBdr>
    </w:div>
    <w:div w:id="578712469">
      <w:bodyDiv w:val="1"/>
      <w:marLeft w:val="0"/>
      <w:marRight w:val="0"/>
      <w:marTop w:val="0"/>
      <w:marBottom w:val="0"/>
      <w:divBdr>
        <w:top w:val="none" w:sz="0" w:space="0" w:color="auto"/>
        <w:left w:val="none" w:sz="0" w:space="0" w:color="auto"/>
        <w:bottom w:val="none" w:sz="0" w:space="0" w:color="auto"/>
        <w:right w:val="none" w:sz="0" w:space="0" w:color="auto"/>
      </w:divBdr>
    </w:div>
    <w:div w:id="585457884">
      <w:bodyDiv w:val="1"/>
      <w:marLeft w:val="0"/>
      <w:marRight w:val="0"/>
      <w:marTop w:val="0"/>
      <w:marBottom w:val="0"/>
      <w:divBdr>
        <w:top w:val="none" w:sz="0" w:space="0" w:color="auto"/>
        <w:left w:val="none" w:sz="0" w:space="0" w:color="auto"/>
        <w:bottom w:val="none" w:sz="0" w:space="0" w:color="auto"/>
        <w:right w:val="none" w:sz="0" w:space="0" w:color="auto"/>
      </w:divBdr>
    </w:div>
    <w:div w:id="586155341">
      <w:bodyDiv w:val="1"/>
      <w:marLeft w:val="0"/>
      <w:marRight w:val="0"/>
      <w:marTop w:val="0"/>
      <w:marBottom w:val="0"/>
      <w:divBdr>
        <w:top w:val="none" w:sz="0" w:space="0" w:color="auto"/>
        <w:left w:val="none" w:sz="0" w:space="0" w:color="auto"/>
        <w:bottom w:val="none" w:sz="0" w:space="0" w:color="auto"/>
        <w:right w:val="none" w:sz="0" w:space="0" w:color="auto"/>
      </w:divBdr>
    </w:div>
    <w:div w:id="597758976">
      <w:bodyDiv w:val="1"/>
      <w:marLeft w:val="0"/>
      <w:marRight w:val="0"/>
      <w:marTop w:val="0"/>
      <w:marBottom w:val="0"/>
      <w:divBdr>
        <w:top w:val="none" w:sz="0" w:space="0" w:color="auto"/>
        <w:left w:val="none" w:sz="0" w:space="0" w:color="auto"/>
        <w:bottom w:val="none" w:sz="0" w:space="0" w:color="auto"/>
        <w:right w:val="none" w:sz="0" w:space="0" w:color="auto"/>
      </w:divBdr>
      <w:divsChild>
        <w:div w:id="2033140878">
          <w:marLeft w:val="0"/>
          <w:marRight w:val="0"/>
          <w:marTop w:val="0"/>
          <w:marBottom w:val="0"/>
          <w:divBdr>
            <w:top w:val="none" w:sz="0" w:space="0" w:color="auto"/>
            <w:left w:val="none" w:sz="0" w:space="0" w:color="auto"/>
            <w:bottom w:val="none" w:sz="0" w:space="0" w:color="auto"/>
            <w:right w:val="none" w:sz="0" w:space="0" w:color="auto"/>
          </w:divBdr>
          <w:divsChild>
            <w:div w:id="20723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6876">
      <w:bodyDiv w:val="1"/>
      <w:marLeft w:val="0"/>
      <w:marRight w:val="0"/>
      <w:marTop w:val="0"/>
      <w:marBottom w:val="0"/>
      <w:divBdr>
        <w:top w:val="none" w:sz="0" w:space="0" w:color="auto"/>
        <w:left w:val="none" w:sz="0" w:space="0" w:color="auto"/>
        <w:bottom w:val="none" w:sz="0" w:space="0" w:color="auto"/>
        <w:right w:val="none" w:sz="0" w:space="0" w:color="auto"/>
      </w:divBdr>
    </w:div>
    <w:div w:id="622031254">
      <w:bodyDiv w:val="1"/>
      <w:marLeft w:val="0"/>
      <w:marRight w:val="0"/>
      <w:marTop w:val="0"/>
      <w:marBottom w:val="0"/>
      <w:divBdr>
        <w:top w:val="none" w:sz="0" w:space="0" w:color="auto"/>
        <w:left w:val="none" w:sz="0" w:space="0" w:color="auto"/>
        <w:bottom w:val="none" w:sz="0" w:space="0" w:color="auto"/>
        <w:right w:val="none" w:sz="0" w:space="0" w:color="auto"/>
      </w:divBdr>
    </w:div>
    <w:div w:id="644625072">
      <w:bodyDiv w:val="1"/>
      <w:marLeft w:val="0"/>
      <w:marRight w:val="0"/>
      <w:marTop w:val="0"/>
      <w:marBottom w:val="0"/>
      <w:divBdr>
        <w:top w:val="none" w:sz="0" w:space="0" w:color="auto"/>
        <w:left w:val="none" w:sz="0" w:space="0" w:color="auto"/>
        <w:bottom w:val="none" w:sz="0" w:space="0" w:color="auto"/>
        <w:right w:val="none" w:sz="0" w:space="0" w:color="auto"/>
      </w:divBdr>
      <w:divsChild>
        <w:div w:id="1531256551">
          <w:marLeft w:val="0"/>
          <w:marRight w:val="0"/>
          <w:marTop w:val="0"/>
          <w:marBottom w:val="0"/>
          <w:divBdr>
            <w:top w:val="none" w:sz="0" w:space="0" w:color="auto"/>
            <w:left w:val="none" w:sz="0" w:space="0" w:color="auto"/>
            <w:bottom w:val="none" w:sz="0" w:space="0" w:color="auto"/>
            <w:right w:val="none" w:sz="0" w:space="0" w:color="auto"/>
          </w:divBdr>
          <w:divsChild>
            <w:div w:id="1961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614">
      <w:bodyDiv w:val="1"/>
      <w:marLeft w:val="0"/>
      <w:marRight w:val="0"/>
      <w:marTop w:val="0"/>
      <w:marBottom w:val="0"/>
      <w:divBdr>
        <w:top w:val="none" w:sz="0" w:space="0" w:color="auto"/>
        <w:left w:val="none" w:sz="0" w:space="0" w:color="auto"/>
        <w:bottom w:val="none" w:sz="0" w:space="0" w:color="auto"/>
        <w:right w:val="none" w:sz="0" w:space="0" w:color="auto"/>
      </w:divBdr>
    </w:div>
    <w:div w:id="671761394">
      <w:bodyDiv w:val="1"/>
      <w:marLeft w:val="0"/>
      <w:marRight w:val="0"/>
      <w:marTop w:val="0"/>
      <w:marBottom w:val="0"/>
      <w:divBdr>
        <w:top w:val="none" w:sz="0" w:space="0" w:color="auto"/>
        <w:left w:val="none" w:sz="0" w:space="0" w:color="auto"/>
        <w:bottom w:val="none" w:sz="0" w:space="0" w:color="auto"/>
        <w:right w:val="none" w:sz="0" w:space="0" w:color="auto"/>
      </w:divBdr>
    </w:div>
    <w:div w:id="732238102">
      <w:bodyDiv w:val="1"/>
      <w:marLeft w:val="0"/>
      <w:marRight w:val="0"/>
      <w:marTop w:val="0"/>
      <w:marBottom w:val="0"/>
      <w:divBdr>
        <w:top w:val="none" w:sz="0" w:space="0" w:color="auto"/>
        <w:left w:val="none" w:sz="0" w:space="0" w:color="auto"/>
        <w:bottom w:val="none" w:sz="0" w:space="0" w:color="auto"/>
        <w:right w:val="none" w:sz="0" w:space="0" w:color="auto"/>
      </w:divBdr>
    </w:div>
    <w:div w:id="739442947">
      <w:bodyDiv w:val="1"/>
      <w:marLeft w:val="0"/>
      <w:marRight w:val="0"/>
      <w:marTop w:val="0"/>
      <w:marBottom w:val="0"/>
      <w:divBdr>
        <w:top w:val="none" w:sz="0" w:space="0" w:color="auto"/>
        <w:left w:val="none" w:sz="0" w:space="0" w:color="auto"/>
        <w:bottom w:val="none" w:sz="0" w:space="0" w:color="auto"/>
        <w:right w:val="none" w:sz="0" w:space="0" w:color="auto"/>
      </w:divBdr>
      <w:divsChild>
        <w:div w:id="868296054">
          <w:marLeft w:val="0"/>
          <w:marRight w:val="0"/>
          <w:marTop w:val="0"/>
          <w:marBottom w:val="0"/>
          <w:divBdr>
            <w:top w:val="none" w:sz="0" w:space="0" w:color="auto"/>
            <w:left w:val="none" w:sz="0" w:space="0" w:color="auto"/>
            <w:bottom w:val="none" w:sz="0" w:space="0" w:color="auto"/>
            <w:right w:val="none" w:sz="0" w:space="0" w:color="auto"/>
          </w:divBdr>
          <w:divsChild>
            <w:div w:id="1717005304">
              <w:marLeft w:val="0"/>
              <w:marRight w:val="0"/>
              <w:marTop w:val="0"/>
              <w:marBottom w:val="0"/>
              <w:divBdr>
                <w:top w:val="none" w:sz="0" w:space="0" w:color="auto"/>
                <w:left w:val="none" w:sz="0" w:space="0" w:color="auto"/>
                <w:bottom w:val="none" w:sz="0" w:space="0" w:color="auto"/>
                <w:right w:val="none" w:sz="0" w:space="0" w:color="auto"/>
              </w:divBdr>
              <w:divsChild>
                <w:div w:id="1023165904">
                  <w:marLeft w:val="0"/>
                  <w:marRight w:val="0"/>
                  <w:marTop w:val="0"/>
                  <w:marBottom w:val="0"/>
                  <w:divBdr>
                    <w:top w:val="none" w:sz="0" w:space="0" w:color="auto"/>
                    <w:left w:val="none" w:sz="0" w:space="0" w:color="auto"/>
                    <w:bottom w:val="none" w:sz="0" w:space="0" w:color="auto"/>
                    <w:right w:val="none" w:sz="0" w:space="0" w:color="auto"/>
                  </w:divBdr>
                  <w:divsChild>
                    <w:div w:id="141623311">
                      <w:marLeft w:val="0"/>
                      <w:marRight w:val="0"/>
                      <w:marTop w:val="0"/>
                      <w:marBottom w:val="0"/>
                      <w:divBdr>
                        <w:top w:val="none" w:sz="0" w:space="0" w:color="auto"/>
                        <w:left w:val="none" w:sz="0" w:space="0" w:color="auto"/>
                        <w:bottom w:val="none" w:sz="0" w:space="0" w:color="auto"/>
                        <w:right w:val="none" w:sz="0" w:space="0" w:color="auto"/>
                      </w:divBdr>
                      <w:divsChild>
                        <w:div w:id="1276789545">
                          <w:marLeft w:val="0"/>
                          <w:marRight w:val="0"/>
                          <w:marTop w:val="0"/>
                          <w:marBottom w:val="0"/>
                          <w:divBdr>
                            <w:top w:val="none" w:sz="0" w:space="0" w:color="auto"/>
                            <w:left w:val="none" w:sz="0" w:space="0" w:color="auto"/>
                            <w:bottom w:val="none" w:sz="0" w:space="0" w:color="auto"/>
                            <w:right w:val="none" w:sz="0" w:space="0" w:color="auto"/>
                          </w:divBdr>
                          <w:divsChild>
                            <w:div w:id="1199929561">
                              <w:marLeft w:val="0"/>
                              <w:marRight w:val="0"/>
                              <w:marTop w:val="0"/>
                              <w:marBottom w:val="0"/>
                              <w:divBdr>
                                <w:top w:val="none" w:sz="0" w:space="0" w:color="auto"/>
                                <w:left w:val="none" w:sz="0" w:space="0" w:color="auto"/>
                                <w:bottom w:val="none" w:sz="0" w:space="0" w:color="auto"/>
                                <w:right w:val="none" w:sz="0" w:space="0" w:color="auto"/>
                              </w:divBdr>
                              <w:divsChild>
                                <w:div w:id="257181065">
                                  <w:marLeft w:val="0"/>
                                  <w:marRight w:val="0"/>
                                  <w:marTop w:val="0"/>
                                  <w:marBottom w:val="0"/>
                                  <w:divBdr>
                                    <w:top w:val="none" w:sz="0" w:space="0" w:color="auto"/>
                                    <w:left w:val="none" w:sz="0" w:space="0" w:color="auto"/>
                                    <w:bottom w:val="none" w:sz="0" w:space="0" w:color="auto"/>
                                    <w:right w:val="none" w:sz="0" w:space="0" w:color="auto"/>
                                  </w:divBdr>
                                  <w:divsChild>
                                    <w:div w:id="2114470997">
                                      <w:marLeft w:val="0"/>
                                      <w:marRight w:val="0"/>
                                      <w:marTop w:val="0"/>
                                      <w:marBottom w:val="0"/>
                                      <w:divBdr>
                                        <w:top w:val="none" w:sz="0" w:space="0" w:color="auto"/>
                                        <w:left w:val="none" w:sz="0" w:space="0" w:color="auto"/>
                                        <w:bottom w:val="none" w:sz="0" w:space="0" w:color="auto"/>
                                        <w:right w:val="none" w:sz="0" w:space="0" w:color="auto"/>
                                      </w:divBdr>
                                      <w:divsChild>
                                        <w:div w:id="138039512">
                                          <w:marLeft w:val="0"/>
                                          <w:marRight w:val="0"/>
                                          <w:marTop w:val="0"/>
                                          <w:marBottom w:val="0"/>
                                          <w:divBdr>
                                            <w:top w:val="none" w:sz="0" w:space="0" w:color="auto"/>
                                            <w:left w:val="none" w:sz="0" w:space="0" w:color="auto"/>
                                            <w:bottom w:val="none" w:sz="0" w:space="0" w:color="auto"/>
                                            <w:right w:val="none" w:sz="0" w:space="0" w:color="auto"/>
                                          </w:divBdr>
                                          <w:divsChild>
                                            <w:div w:id="1664160920">
                                              <w:marLeft w:val="0"/>
                                              <w:marRight w:val="0"/>
                                              <w:marTop w:val="0"/>
                                              <w:marBottom w:val="0"/>
                                              <w:divBdr>
                                                <w:top w:val="none" w:sz="0" w:space="0" w:color="auto"/>
                                                <w:left w:val="none" w:sz="0" w:space="0" w:color="auto"/>
                                                <w:bottom w:val="none" w:sz="0" w:space="0" w:color="auto"/>
                                                <w:right w:val="none" w:sz="0" w:space="0" w:color="auto"/>
                                              </w:divBdr>
                                              <w:divsChild>
                                                <w:div w:id="1174800864">
                                                  <w:marLeft w:val="0"/>
                                                  <w:marRight w:val="0"/>
                                                  <w:marTop w:val="0"/>
                                                  <w:marBottom w:val="0"/>
                                                  <w:divBdr>
                                                    <w:top w:val="none" w:sz="0" w:space="0" w:color="auto"/>
                                                    <w:left w:val="none" w:sz="0" w:space="0" w:color="auto"/>
                                                    <w:bottom w:val="none" w:sz="0" w:space="0" w:color="auto"/>
                                                    <w:right w:val="none" w:sz="0" w:space="0" w:color="auto"/>
                                                  </w:divBdr>
                                                  <w:divsChild>
                                                    <w:div w:id="1441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049163">
      <w:bodyDiv w:val="1"/>
      <w:marLeft w:val="0"/>
      <w:marRight w:val="0"/>
      <w:marTop w:val="0"/>
      <w:marBottom w:val="0"/>
      <w:divBdr>
        <w:top w:val="none" w:sz="0" w:space="0" w:color="auto"/>
        <w:left w:val="none" w:sz="0" w:space="0" w:color="auto"/>
        <w:bottom w:val="none" w:sz="0" w:space="0" w:color="auto"/>
        <w:right w:val="none" w:sz="0" w:space="0" w:color="auto"/>
      </w:divBdr>
    </w:div>
    <w:div w:id="789981754">
      <w:bodyDiv w:val="1"/>
      <w:marLeft w:val="0"/>
      <w:marRight w:val="0"/>
      <w:marTop w:val="0"/>
      <w:marBottom w:val="0"/>
      <w:divBdr>
        <w:top w:val="none" w:sz="0" w:space="0" w:color="auto"/>
        <w:left w:val="none" w:sz="0" w:space="0" w:color="auto"/>
        <w:bottom w:val="none" w:sz="0" w:space="0" w:color="auto"/>
        <w:right w:val="none" w:sz="0" w:space="0" w:color="auto"/>
      </w:divBdr>
    </w:div>
    <w:div w:id="817108513">
      <w:bodyDiv w:val="1"/>
      <w:marLeft w:val="0"/>
      <w:marRight w:val="0"/>
      <w:marTop w:val="0"/>
      <w:marBottom w:val="0"/>
      <w:divBdr>
        <w:top w:val="none" w:sz="0" w:space="0" w:color="auto"/>
        <w:left w:val="none" w:sz="0" w:space="0" w:color="auto"/>
        <w:bottom w:val="none" w:sz="0" w:space="0" w:color="auto"/>
        <w:right w:val="none" w:sz="0" w:space="0" w:color="auto"/>
      </w:divBdr>
    </w:div>
    <w:div w:id="828905036">
      <w:bodyDiv w:val="1"/>
      <w:marLeft w:val="0"/>
      <w:marRight w:val="0"/>
      <w:marTop w:val="0"/>
      <w:marBottom w:val="0"/>
      <w:divBdr>
        <w:top w:val="none" w:sz="0" w:space="0" w:color="auto"/>
        <w:left w:val="none" w:sz="0" w:space="0" w:color="auto"/>
        <w:bottom w:val="none" w:sz="0" w:space="0" w:color="auto"/>
        <w:right w:val="none" w:sz="0" w:space="0" w:color="auto"/>
      </w:divBdr>
    </w:div>
    <w:div w:id="831333776">
      <w:bodyDiv w:val="1"/>
      <w:marLeft w:val="0"/>
      <w:marRight w:val="0"/>
      <w:marTop w:val="0"/>
      <w:marBottom w:val="0"/>
      <w:divBdr>
        <w:top w:val="none" w:sz="0" w:space="0" w:color="auto"/>
        <w:left w:val="none" w:sz="0" w:space="0" w:color="auto"/>
        <w:bottom w:val="none" w:sz="0" w:space="0" w:color="auto"/>
        <w:right w:val="none" w:sz="0" w:space="0" w:color="auto"/>
      </w:divBdr>
    </w:div>
    <w:div w:id="831917352">
      <w:bodyDiv w:val="1"/>
      <w:marLeft w:val="0"/>
      <w:marRight w:val="0"/>
      <w:marTop w:val="0"/>
      <w:marBottom w:val="0"/>
      <w:divBdr>
        <w:top w:val="none" w:sz="0" w:space="0" w:color="auto"/>
        <w:left w:val="none" w:sz="0" w:space="0" w:color="auto"/>
        <w:bottom w:val="none" w:sz="0" w:space="0" w:color="auto"/>
        <w:right w:val="none" w:sz="0" w:space="0" w:color="auto"/>
      </w:divBdr>
    </w:div>
    <w:div w:id="855117069">
      <w:bodyDiv w:val="1"/>
      <w:marLeft w:val="0"/>
      <w:marRight w:val="0"/>
      <w:marTop w:val="0"/>
      <w:marBottom w:val="0"/>
      <w:divBdr>
        <w:top w:val="none" w:sz="0" w:space="0" w:color="auto"/>
        <w:left w:val="none" w:sz="0" w:space="0" w:color="auto"/>
        <w:bottom w:val="none" w:sz="0" w:space="0" w:color="auto"/>
        <w:right w:val="none" w:sz="0" w:space="0" w:color="auto"/>
      </w:divBdr>
    </w:div>
    <w:div w:id="924143650">
      <w:bodyDiv w:val="1"/>
      <w:marLeft w:val="0"/>
      <w:marRight w:val="0"/>
      <w:marTop w:val="0"/>
      <w:marBottom w:val="0"/>
      <w:divBdr>
        <w:top w:val="none" w:sz="0" w:space="0" w:color="auto"/>
        <w:left w:val="none" w:sz="0" w:space="0" w:color="auto"/>
        <w:bottom w:val="none" w:sz="0" w:space="0" w:color="auto"/>
        <w:right w:val="none" w:sz="0" w:space="0" w:color="auto"/>
      </w:divBdr>
    </w:div>
    <w:div w:id="990595529">
      <w:bodyDiv w:val="1"/>
      <w:marLeft w:val="0"/>
      <w:marRight w:val="0"/>
      <w:marTop w:val="0"/>
      <w:marBottom w:val="0"/>
      <w:divBdr>
        <w:top w:val="none" w:sz="0" w:space="0" w:color="auto"/>
        <w:left w:val="none" w:sz="0" w:space="0" w:color="auto"/>
        <w:bottom w:val="none" w:sz="0" w:space="0" w:color="auto"/>
        <w:right w:val="none" w:sz="0" w:space="0" w:color="auto"/>
      </w:divBdr>
    </w:div>
    <w:div w:id="1054428286">
      <w:bodyDiv w:val="1"/>
      <w:marLeft w:val="0"/>
      <w:marRight w:val="0"/>
      <w:marTop w:val="0"/>
      <w:marBottom w:val="0"/>
      <w:divBdr>
        <w:top w:val="none" w:sz="0" w:space="0" w:color="auto"/>
        <w:left w:val="none" w:sz="0" w:space="0" w:color="auto"/>
        <w:bottom w:val="none" w:sz="0" w:space="0" w:color="auto"/>
        <w:right w:val="none" w:sz="0" w:space="0" w:color="auto"/>
      </w:divBdr>
    </w:div>
    <w:div w:id="1070274877">
      <w:bodyDiv w:val="1"/>
      <w:marLeft w:val="0"/>
      <w:marRight w:val="0"/>
      <w:marTop w:val="0"/>
      <w:marBottom w:val="0"/>
      <w:divBdr>
        <w:top w:val="none" w:sz="0" w:space="0" w:color="auto"/>
        <w:left w:val="none" w:sz="0" w:space="0" w:color="auto"/>
        <w:bottom w:val="none" w:sz="0" w:space="0" w:color="auto"/>
        <w:right w:val="none" w:sz="0" w:space="0" w:color="auto"/>
      </w:divBdr>
    </w:div>
    <w:div w:id="1091898691">
      <w:bodyDiv w:val="1"/>
      <w:marLeft w:val="0"/>
      <w:marRight w:val="0"/>
      <w:marTop w:val="0"/>
      <w:marBottom w:val="0"/>
      <w:divBdr>
        <w:top w:val="none" w:sz="0" w:space="0" w:color="auto"/>
        <w:left w:val="none" w:sz="0" w:space="0" w:color="auto"/>
        <w:bottom w:val="none" w:sz="0" w:space="0" w:color="auto"/>
        <w:right w:val="none" w:sz="0" w:space="0" w:color="auto"/>
      </w:divBdr>
    </w:div>
    <w:div w:id="1195341848">
      <w:bodyDiv w:val="1"/>
      <w:marLeft w:val="0"/>
      <w:marRight w:val="0"/>
      <w:marTop w:val="0"/>
      <w:marBottom w:val="0"/>
      <w:divBdr>
        <w:top w:val="none" w:sz="0" w:space="0" w:color="auto"/>
        <w:left w:val="none" w:sz="0" w:space="0" w:color="auto"/>
        <w:bottom w:val="none" w:sz="0" w:space="0" w:color="auto"/>
        <w:right w:val="none" w:sz="0" w:space="0" w:color="auto"/>
      </w:divBdr>
    </w:div>
    <w:div w:id="1244997975">
      <w:bodyDiv w:val="1"/>
      <w:marLeft w:val="0"/>
      <w:marRight w:val="0"/>
      <w:marTop w:val="0"/>
      <w:marBottom w:val="0"/>
      <w:divBdr>
        <w:top w:val="none" w:sz="0" w:space="0" w:color="auto"/>
        <w:left w:val="none" w:sz="0" w:space="0" w:color="auto"/>
        <w:bottom w:val="none" w:sz="0" w:space="0" w:color="auto"/>
        <w:right w:val="none" w:sz="0" w:space="0" w:color="auto"/>
      </w:divBdr>
    </w:div>
    <w:div w:id="1270047519">
      <w:bodyDiv w:val="1"/>
      <w:marLeft w:val="0"/>
      <w:marRight w:val="0"/>
      <w:marTop w:val="0"/>
      <w:marBottom w:val="0"/>
      <w:divBdr>
        <w:top w:val="none" w:sz="0" w:space="0" w:color="auto"/>
        <w:left w:val="none" w:sz="0" w:space="0" w:color="auto"/>
        <w:bottom w:val="none" w:sz="0" w:space="0" w:color="auto"/>
        <w:right w:val="none" w:sz="0" w:space="0" w:color="auto"/>
      </w:divBdr>
    </w:div>
    <w:div w:id="1283684610">
      <w:bodyDiv w:val="1"/>
      <w:marLeft w:val="0"/>
      <w:marRight w:val="0"/>
      <w:marTop w:val="0"/>
      <w:marBottom w:val="0"/>
      <w:divBdr>
        <w:top w:val="none" w:sz="0" w:space="0" w:color="auto"/>
        <w:left w:val="none" w:sz="0" w:space="0" w:color="auto"/>
        <w:bottom w:val="none" w:sz="0" w:space="0" w:color="auto"/>
        <w:right w:val="none" w:sz="0" w:space="0" w:color="auto"/>
      </w:divBdr>
      <w:divsChild>
        <w:div w:id="873885152">
          <w:marLeft w:val="0"/>
          <w:marRight w:val="0"/>
          <w:marTop w:val="0"/>
          <w:marBottom w:val="0"/>
          <w:divBdr>
            <w:top w:val="none" w:sz="0" w:space="0" w:color="auto"/>
            <w:left w:val="none" w:sz="0" w:space="0" w:color="auto"/>
            <w:bottom w:val="none" w:sz="0" w:space="0" w:color="auto"/>
            <w:right w:val="none" w:sz="0" w:space="0" w:color="auto"/>
          </w:divBdr>
          <w:divsChild>
            <w:div w:id="7996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5650">
      <w:bodyDiv w:val="1"/>
      <w:marLeft w:val="0"/>
      <w:marRight w:val="0"/>
      <w:marTop w:val="0"/>
      <w:marBottom w:val="0"/>
      <w:divBdr>
        <w:top w:val="none" w:sz="0" w:space="0" w:color="auto"/>
        <w:left w:val="none" w:sz="0" w:space="0" w:color="auto"/>
        <w:bottom w:val="none" w:sz="0" w:space="0" w:color="auto"/>
        <w:right w:val="none" w:sz="0" w:space="0" w:color="auto"/>
      </w:divBdr>
    </w:div>
    <w:div w:id="1388381433">
      <w:bodyDiv w:val="1"/>
      <w:marLeft w:val="0"/>
      <w:marRight w:val="0"/>
      <w:marTop w:val="0"/>
      <w:marBottom w:val="0"/>
      <w:divBdr>
        <w:top w:val="none" w:sz="0" w:space="0" w:color="auto"/>
        <w:left w:val="none" w:sz="0" w:space="0" w:color="auto"/>
        <w:bottom w:val="none" w:sz="0" w:space="0" w:color="auto"/>
        <w:right w:val="none" w:sz="0" w:space="0" w:color="auto"/>
      </w:divBdr>
      <w:divsChild>
        <w:div w:id="1640567938">
          <w:marLeft w:val="0"/>
          <w:marRight w:val="0"/>
          <w:marTop w:val="0"/>
          <w:marBottom w:val="0"/>
          <w:divBdr>
            <w:top w:val="none" w:sz="0" w:space="0" w:color="auto"/>
            <w:left w:val="none" w:sz="0" w:space="0" w:color="auto"/>
            <w:bottom w:val="none" w:sz="0" w:space="0" w:color="auto"/>
            <w:right w:val="none" w:sz="0" w:space="0" w:color="auto"/>
          </w:divBdr>
          <w:divsChild>
            <w:div w:id="1770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4496">
      <w:bodyDiv w:val="1"/>
      <w:marLeft w:val="0"/>
      <w:marRight w:val="0"/>
      <w:marTop w:val="0"/>
      <w:marBottom w:val="0"/>
      <w:divBdr>
        <w:top w:val="none" w:sz="0" w:space="0" w:color="auto"/>
        <w:left w:val="none" w:sz="0" w:space="0" w:color="auto"/>
        <w:bottom w:val="none" w:sz="0" w:space="0" w:color="auto"/>
        <w:right w:val="none" w:sz="0" w:space="0" w:color="auto"/>
      </w:divBdr>
    </w:div>
    <w:div w:id="1404260069">
      <w:bodyDiv w:val="1"/>
      <w:marLeft w:val="0"/>
      <w:marRight w:val="0"/>
      <w:marTop w:val="0"/>
      <w:marBottom w:val="0"/>
      <w:divBdr>
        <w:top w:val="none" w:sz="0" w:space="0" w:color="auto"/>
        <w:left w:val="none" w:sz="0" w:space="0" w:color="auto"/>
        <w:bottom w:val="none" w:sz="0" w:space="0" w:color="auto"/>
        <w:right w:val="none" w:sz="0" w:space="0" w:color="auto"/>
      </w:divBdr>
    </w:div>
    <w:div w:id="1431003900">
      <w:bodyDiv w:val="1"/>
      <w:marLeft w:val="0"/>
      <w:marRight w:val="0"/>
      <w:marTop w:val="0"/>
      <w:marBottom w:val="0"/>
      <w:divBdr>
        <w:top w:val="none" w:sz="0" w:space="0" w:color="auto"/>
        <w:left w:val="none" w:sz="0" w:space="0" w:color="auto"/>
        <w:bottom w:val="none" w:sz="0" w:space="0" w:color="auto"/>
        <w:right w:val="none" w:sz="0" w:space="0" w:color="auto"/>
      </w:divBdr>
    </w:div>
    <w:div w:id="1474132397">
      <w:bodyDiv w:val="1"/>
      <w:marLeft w:val="0"/>
      <w:marRight w:val="0"/>
      <w:marTop w:val="0"/>
      <w:marBottom w:val="0"/>
      <w:divBdr>
        <w:top w:val="none" w:sz="0" w:space="0" w:color="auto"/>
        <w:left w:val="none" w:sz="0" w:space="0" w:color="auto"/>
        <w:bottom w:val="none" w:sz="0" w:space="0" w:color="auto"/>
        <w:right w:val="none" w:sz="0" w:space="0" w:color="auto"/>
      </w:divBdr>
    </w:div>
    <w:div w:id="1478187853">
      <w:bodyDiv w:val="1"/>
      <w:marLeft w:val="0"/>
      <w:marRight w:val="0"/>
      <w:marTop w:val="0"/>
      <w:marBottom w:val="0"/>
      <w:divBdr>
        <w:top w:val="none" w:sz="0" w:space="0" w:color="auto"/>
        <w:left w:val="none" w:sz="0" w:space="0" w:color="auto"/>
        <w:bottom w:val="none" w:sz="0" w:space="0" w:color="auto"/>
        <w:right w:val="none" w:sz="0" w:space="0" w:color="auto"/>
      </w:divBdr>
    </w:div>
    <w:div w:id="1479303517">
      <w:bodyDiv w:val="1"/>
      <w:marLeft w:val="0"/>
      <w:marRight w:val="0"/>
      <w:marTop w:val="0"/>
      <w:marBottom w:val="0"/>
      <w:divBdr>
        <w:top w:val="none" w:sz="0" w:space="0" w:color="auto"/>
        <w:left w:val="none" w:sz="0" w:space="0" w:color="auto"/>
        <w:bottom w:val="none" w:sz="0" w:space="0" w:color="auto"/>
        <w:right w:val="none" w:sz="0" w:space="0" w:color="auto"/>
      </w:divBdr>
    </w:div>
    <w:div w:id="1565216547">
      <w:bodyDiv w:val="1"/>
      <w:marLeft w:val="0"/>
      <w:marRight w:val="0"/>
      <w:marTop w:val="0"/>
      <w:marBottom w:val="0"/>
      <w:divBdr>
        <w:top w:val="none" w:sz="0" w:space="0" w:color="auto"/>
        <w:left w:val="none" w:sz="0" w:space="0" w:color="auto"/>
        <w:bottom w:val="none" w:sz="0" w:space="0" w:color="auto"/>
        <w:right w:val="none" w:sz="0" w:space="0" w:color="auto"/>
      </w:divBdr>
    </w:div>
    <w:div w:id="1624190143">
      <w:bodyDiv w:val="1"/>
      <w:marLeft w:val="0"/>
      <w:marRight w:val="0"/>
      <w:marTop w:val="0"/>
      <w:marBottom w:val="0"/>
      <w:divBdr>
        <w:top w:val="none" w:sz="0" w:space="0" w:color="auto"/>
        <w:left w:val="none" w:sz="0" w:space="0" w:color="auto"/>
        <w:bottom w:val="none" w:sz="0" w:space="0" w:color="auto"/>
        <w:right w:val="none" w:sz="0" w:space="0" w:color="auto"/>
      </w:divBdr>
    </w:div>
    <w:div w:id="1627269710">
      <w:bodyDiv w:val="1"/>
      <w:marLeft w:val="0"/>
      <w:marRight w:val="0"/>
      <w:marTop w:val="0"/>
      <w:marBottom w:val="0"/>
      <w:divBdr>
        <w:top w:val="none" w:sz="0" w:space="0" w:color="auto"/>
        <w:left w:val="none" w:sz="0" w:space="0" w:color="auto"/>
        <w:bottom w:val="none" w:sz="0" w:space="0" w:color="auto"/>
        <w:right w:val="none" w:sz="0" w:space="0" w:color="auto"/>
      </w:divBdr>
    </w:div>
    <w:div w:id="1646472574">
      <w:bodyDiv w:val="1"/>
      <w:marLeft w:val="0"/>
      <w:marRight w:val="0"/>
      <w:marTop w:val="0"/>
      <w:marBottom w:val="0"/>
      <w:divBdr>
        <w:top w:val="none" w:sz="0" w:space="0" w:color="auto"/>
        <w:left w:val="none" w:sz="0" w:space="0" w:color="auto"/>
        <w:bottom w:val="none" w:sz="0" w:space="0" w:color="auto"/>
        <w:right w:val="none" w:sz="0" w:space="0" w:color="auto"/>
      </w:divBdr>
    </w:div>
    <w:div w:id="1715302053">
      <w:bodyDiv w:val="1"/>
      <w:marLeft w:val="0"/>
      <w:marRight w:val="0"/>
      <w:marTop w:val="0"/>
      <w:marBottom w:val="0"/>
      <w:divBdr>
        <w:top w:val="none" w:sz="0" w:space="0" w:color="auto"/>
        <w:left w:val="none" w:sz="0" w:space="0" w:color="auto"/>
        <w:bottom w:val="none" w:sz="0" w:space="0" w:color="auto"/>
        <w:right w:val="none" w:sz="0" w:space="0" w:color="auto"/>
      </w:divBdr>
      <w:divsChild>
        <w:div w:id="1849055324">
          <w:marLeft w:val="0"/>
          <w:marRight w:val="0"/>
          <w:marTop w:val="0"/>
          <w:marBottom w:val="0"/>
          <w:divBdr>
            <w:top w:val="none" w:sz="0" w:space="0" w:color="auto"/>
            <w:left w:val="none" w:sz="0" w:space="0" w:color="auto"/>
            <w:bottom w:val="none" w:sz="0" w:space="0" w:color="auto"/>
            <w:right w:val="none" w:sz="0" w:space="0" w:color="auto"/>
          </w:divBdr>
          <w:divsChild>
            <w:div w:id="2141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578">
      <w:bodyDiv w:val="1"/>
      <w:marLeft w:val="0"/>
      <w:marRight w:val="0"/>
      <w:marTop w:val="0"/>
      <w:marBottom w:val="0"/>
      <w:divBdr>
        <w:top w:val="none" w:sz="0" w:space="0" w:color="auto"/>
        <w:left w:val="none" w:sz="0" w:space="0" w:color="auto"/>
        <w:bottom w:val="none" w:sz="0" w:space="0" w:color="auto"/>
        <w:right w:val="none" w:sz="0" w:space="0" w:color="auto"/>
      </w:divBdr>
    </w:div>
    <w:div w:id="1762994012">
      <w:bodyDiv w:val="1"/>
      <w:marLeft w:val="0"/>
      <w:marRight w:val="0"/>
      <w:marTop w:val="0"/>
      <w:marBottom w:val="0"/>
      <w:divBdr>
        <w:top w:val="none" w:sz="0" w:space="0" w:color="auto"/>
        <w:left w:val="none" w:sz="0" w:space="0" w:color="auto"/>
        <w:bottom w:val="none" w:sz="0" w:space="0" w:color="auto"/>
        <w:right w:val="none" w:sz="0" w:space="0" w:color="auto"/>
      </w:divBdr>
      <w:divsChild>
        <w:div w:id="1642342966">
          <w:marLeft w:val="0"/>
          <w:marRight w:val="0"/>
          <w:marTop w:val="100"/>
          <w:marBottom w:val="100"/>
          <w:divBdr>
            <w:top w:val="none" w:sz="0" w:space="0" w:color="auto"/>
            <w:left w:val="none" w:sz="0" w:space="0" w:color="auto"/>
            <w:bottom w:val="none" w:sz="0" w:space="0" w:color="auto"/>
            <w:right w:val="none" w:sz="0" w:space="0" w:color="auto"/>
          </w:divBdr>
          <w:divsChild>
            <w:div w:id="247816531">
              <w:marLeft w:val="0"/>
              <w:marRight w:val="0"/>
              <w:marTop w:val="0"/>
              <w:marBottom w:val="0"/>
              <w:divBdr>
                <w:top w:val="none" w:sz="0" w:space="0" w:color="auto"/>
                <w:left w:val="none" w:sz="0" w:space="0" w:color="auto"/>
                <w:bottom w:val="none" w:sz="0" w:space="0" w:color="auto"/>
                <w:right w:val="none" w:sz="0" w:space="0" w:color="auto"/>
              </w:divBdr>
              <w:divsChild>
                <w:div w:id="862131182">
                  <w:marLeft w:val="0"/>
                  <w:marRight w:val="0"/>
                  <w:marTop w:val="0"/>
                  <w:marBottom w:val="0"/>
                  <w:divBdr>
                    <w:top w:val="none" w:sz="0" w:space="0" w:color="auto"/>
                    <w:left w:val="none" w:sz="0" w:space="0" w:color="auto"/>
                    <w:bottom w:val="none" w:sz="0" w:space="0" w:color="auto"/>
                    <w:right w:val="none" w:sz="0" w:space="0" w:color="auto"/>
                  </w:divBdr>
                  <w:divsChild>
                    <w:div w:id="2034067231">
                      <w:marLeft w:val="0"/>
                      <w:marRight w:val="0"/>
                      <w:marTop w:val="0"/>
                      <w:marBottom w:val="0"/>
                      <w:divBdr>
                        <w:top w:val="none" w:sz="0" w:space="0" w:color="auto"/>
                        <w:left w:val="none" w:sz="0" w:space="0" w:color="auto"/>
                        <w:bottom w:val="none" w:sz="0" w:space="0" w:color="auto"/>
                        <w:right w:val="none" w:sz="0" w:space="0" w:color="auto"/>
                      </w:divBdr>
                      <w:divsChild>
                        <w:div w:id="1617905632">
                          <w:marLeft w:val="0"/>
                          <w:marRight w:val="0"/>
                          <w:marTop w:val="0"/>
                          <w:marBottom w:val="0"/>
                          <w:divBdr>
                            <w:top w:val="none" w:sz="0" w:space="0" w:color="auto"/>
                            <w:left w:val="none" w:sz="0" w:space="0" w:color="auto"/>
                            <w:bottom w:val="none" w:sz="0" w:space="0" w:color="auto"/>
                            <w:right w:val="none" w:sz="0" w:space="0" w:color="auto"/>
                          </w:divBdr>
                          <w:divsChild>
                            <w:div w:id="672533634">
                              <w:marLeft w:val="0"/>
                              <w:marRight w:val="0"/>
                              <w:marTop w:val="0"/>
                              <w:marBottom w:val="0"/>
                              <w:divBdr>
                                <w:top w:val="none" w:sz="0" w:space="0" w:color="auto"/>
                                <w:left w:val="none" w:sz="0" w:space="0" w:color="auto"/>
                                <w:bottom w:val="none" w:sz="0" w:space="0" w:color="auto"/>
                                <w:right w:val="none" w:sz="0" w:space="0" w:color="auto"/>
                              </w:divBdr>
                              <w:divsChild>
                                <w:div w:id="525481472">
                                  <w:marLeft w:val="0"/>
                                  <w:marRight w:val="0"/>
                                  <w:marTop w:val="0"/>
                                  <w:marBottom w:val="0"/>
                                  <w:divBdr>
                                    <w:top w:val="none" w:sz="0" w:space="0" w:color="auto"/>
                                    <w:left w:val="none" w:sz="0" w:space="0" w:color="auto"/>
                                    <w:bottom w:val="none" w:sz="0" w:space="0" w:color="auto"/>
                                    <w:right w:val="none" w:sz="0" w:space="0" w:color="auto"/>
                                  </w:divBdr>
                                  <w:divsChild>
                                    <w:div w:id="1414661798">
                                      <w:marLeft w:val="0"/>
                                      <w:marRight w:val="0"/>
                                      <w:marTop w:val="225"/>
                                      <w:marBottom w:val="0"/>
                                      <w:divBdr>
                                        <w:top w:val="none" w:sz="0" w:space="0" w:color="auto"/>
                                        <w:left w:val="none" w:sz="0" w:space="0" w:color="auto"/>
                                        <w:bottom w:val="single" w:sz="6" w:space="0" w:color="DEDEDE"/>
                                        <w:right w:val="none" w:sz="0" w:space="0" w:color="auto"/>
                                      </w:divBdr>
                                    </w:div>
                                  </w:divsChild>
                                </w:div>
                              </w:divsChild>
                            </w:div>
                          </w:divsChild>
                        </w:div>
                      </w:divsChild>
                    </w:div>
                  </w:divsChild>
                </w:div>
              </w:divsChild>
            </w:div>
          </w:divsChild>
        </w:div>
      </w:divsChild>
    </w:div>
    <w:div w:id="1837921716">
      <w:bodyDiv w:val="1"/>
      <w:marLeft w:val="0"/>
      <w:marRight w:val="0"/>
      <w:marTop w:val="0"/>
      <w:marBottom w:val="0"/>
      <w:divBdr>
        <w:top w:val="none" w:sz="0" w:space="0" w:color="auto"/>
        <w:left w:val="none" w:sz="0" w:space="0" w:color="auto"/>
        <w:bottom w:val="none" w:sz="0" w:space="0" w:color="auto"/>
        <w:right w:val="none" w:sz="0" w:space="0" w:color="auto"/>
      </w:divBdr>
    </w:div>
    <w:div w:id="1908148752">
      <w:bodyDiv w:val="1"/>
      <w:marLeft w:val="0"/>
      <w:marRight w:val="0"/>
      <w:marTop w:val="0"/>
      <w:marBottom w:val="0"/>
      <w:divBdr>
        <w:top w:val="none" w:sz="0" w:space="0" w:color="auto"/>
        <w:left w:val="none" w:sz="0" w:space="0" w:color="auto"/>
        <w:bottom w:val="none" w:sz="0" w:space="0" w:color="auto"/>
        <w:right w:val="none" w:sz="0" w:space="0" w:color="auto"/>
      </w:divBdr>
    </w:div>
    <w:div w:id="1915624880">
      <w:bodyDiv w:val="1"/>
      <w:marLeft w:val="0"/>
      <w:marRight w:val="0"/>
      <w:marTop w:val="0"/>
      <w:marBottom w:val="0"/>
      <w:divBdr>
        <w:top w:val="none" w:sz="0" w:space="0" w:color="auto"/>
        <w:left w:val="none" w:sz="0" w:space="0" w:color="auto"/>
        <w:bottom w:val="none" w:sz="0" w:space="0" w:color="auto"/>
        <w:right w:val="none" w:sz="0" w:space="0" w:color="auto"/>
      </w:divBdr>
    </w:div>
    <w:div w:id="1918514487">
      <w:bodyDiv w:val="1"/>
      <w:marLeft w:val="0"/>
      <w:marRight w:val="0"/>
      <w:marTop w:val="0"/>
      <w:marBottom w:val="0"/>
      <w:divBdr>
        <w:top w:val="none" w:sz="0" w:space="0" w:color="auto"/>
        <w:left w:val="none" w:sz="0" w:space="0" w:color="auto"/>
        <w:bottom w:val="none" w:sz="0" w:space="0" w:color="auto"/>
        <w:right w:val="none" w:sz="0" w:space="0" w:color="auto"/>
      </w:divBdr>
    </w:div>
    <w:div w:id="1942764184">
      <w:bodyDiv w:val="1"/>
      <w:marLeft w:val="0"/>
      <w:marRight w:val="0"/>
      <w:marTop w:val="0"/>
      <w:marBottom w:val="0"/>
      <w:divBdr>
        <w:top w:val="none" w:sz="0" w:space="0" w:color="auto"/>
        <w:left w:val="none" w:sz="0" w:space="0" w:color="auto"/>
        <w:bottom w:val="none" w:sz="0" w:space="0" w:color="auto"/>
        <w:right w:val="none" w:sz="0" w:space="0" w:color="auto"/>
      </w:divBdr>
    </w:div>
    <w:div w:id="1947154853">
      <w:bodyDiv w:val="1"/>
      <w:marLeft w:val="0"/>
      <w:marRight w:val="0"/>
      <w:marTop w:val="0"/>
      <w:marBottom w:val="0"/>
      <w:divBdr>
        <w:top w:val="none" w:sz="0" w:space="0" w:color="auto"/>
        <w:left w:val="none" w:sz="0" w:space="0" w:color="auto"/>
        <w:bottom w:val="none" w:sz="0" w:space="0" w:color="auto"/>
        <w:right w:val="none" w:sz="0" w:space="0" w:color="auto"/>
      </w:divBdr>
    </w:div>
    <w:div w:id="1992980360">
      <w:bodyDiv w:val="1"/>
      <w:marLeft w:val="0"/>
      <w:marRight w:val="0"/>
      <w:marTop w:val="0"/>
      <w:marBottom w:val="0"/>
      <w:divBdr>
        <w:top w:val="none" w:sz="0" w:space="0" w:color="auto"/>
        <w:left w:val="none" w:sz="0" w:space="0" w:color="auto"/>
        <w:bottom w:val="none" w:sz="0" w:space="0" w:color="auto"/>
        <w:right w:val="none" w:sz="0" w:space="0" w:color="auto"/>
      </w:divBdr>
    </w:div>
    <w:div w:id="1993100488">
      <w:bodyDiv w:val="1"/>
      <w:marLeft w:val="0"/>
      <w:marRight w:val="0"/>
      <w:marTop w:val="0"/>
      <w:marBottom w:val="0"/>
      <w:divBdr>
        <w:top w:val="none" w:sz="0" w:space="0" w:color="auto"/>
        <w:left w:val="none" w:sz="0" w:space="0" w:color="auto"/>
        <w:bottom w:val="none" w:sz="0" w:space="0" w:color="auto"/>
        <w:right w:val="none" w:sz="0" w:space="0" w:color="auto"/>
      </w:divBdr>
    </w:div>
    <w:div w:id="1994554484">
      <w:bodyDiv w:val="1"/>
      <w:marLeft w:val="0"/>
      <w:marRight w:val="0"/>
      <w:marTop w:val="0"/>
      <w:marBottom w:val="0"/>
      <w:divBdr>
        <w:top w:val="none" w:sz="0" w:space="0" w:color="auto"/>
        <w:left w:val="none" w:sz="0" w:space="0" w:color="auto"/>
        <w:bottom w:val="none" w:sz="0" w:space="0" w:color="auto"/>
        <w:right w:val="none" w:sz="0" w:space="0" w:color="auto"/>
      </w:divBdr>
    </w:div>
    <w:div w:id="2004385310">
      <w:bodyDiv w:val="1"/>
      <w:marLeft w:val="0"/>
      <w:marRight w:val="0"/>
      <w:marTop w:val="0"/>
      <w:marBottom w:val="0"/>
      <w:divBdr>
        <w:top w:val="none" w:sz="0" w:space="0" w:color="auto"/>
        <w:left w:val="none" w:sz="0" w:space="0" w:color="auto"/>
        <w:bottom w:val="none" w:sz="0" w:space="0" w:color="auto"/>
        <w:right w:val="none" w:sz="0" w:space="0" w:color="auto"/>
      </w:divBdr>
    </w:div>
    <w:div w:id="2012100821">
      <w:bodyDiv w:val="1"/>
      <w:marLeft w:val="0"/>
      <w:marRight w:val="0"/>
      <w:marTop w:val="0"/>
      <w:marBottom w:val="0"/>
      <w:divBdr>
        <w:top w:val="none" w:sz="0" w:space="0" w:color="auto"/>
        <w:left w:val="none" w:sz="0" w:space="0" w:color="auto"/>
        <w:bottom w:val="none" w:sz="0" w:space="0" w:color="auto"/>
        <w:right w:val="none" w:sz="0" w:space="0" w:color="auto"/>
      </w:divBdr>
    </w:div>
    <w:div w:id="2015373900">
      <w:bodyDiv w:val="1"/>
      <w:marLeft w:val="0"/>
      <w:marRight w:val="0"/>
      <w:marTop w:val="0"/>
      <w:marBottom w:val="0"/>
      <w:divBdr>
        <w:top w:val="none" w:sz="0" w:space="0" w:color="auto"/>
        <w:left w:val="none" w:sz="0" w:space="0" w:color="auto"/>
        <w:bottom w:val="none" w:sz="0" w:space="0" w:color="auto"/>
        <w:right w:val="none" w:sz="0" w:space="0" w:color="auto"/>
      </w:divBdr>
    </w:div>
    <w:div w:id="2027779933">
      <w:bodyDiv w:val="1"/>
      <w:marLeft w:val="0"/>
      <w:marRight w:val="0"/>
      <w:marTop w:val="0"/>
      <w:marBottom w:val="0"/>
      <w:divBdr>
        <w:top w:val="none" w:sz="0" w:space="0" w:color="auto"/>
        <w:left w:val="none" w:sz="0" w:space="0" w:color="auto"/>
        <w:bottom w:val="none" w:sz="0" w:space="0" w:color="auto"/>
        <w:right w:val="none" w:sz="0" w:space="0" w:color="auto"/>
      </w:divBdr>
    </w:div>
    <w:div w:id="2075735642">
      <w:bodyDiv w:val="1"/>
      <w:marLeft w:val="0"/>
      <w:marRight w:val="0"/>
      <w:marTop w:val="0"/>
      <w:marBottom w:val="0"/>
      <w:divBdr>
        <w:top w:val="none" w:sz="0" w:space="0" w:color="auto"/>
        <w:left w:val="none" w:sz="0" w:space="0" w:color="auto"/>
        <w:bottom w:val="none" w:sz="0" w:space="0" w:color="auto"/>
        <w:right w:val="none" w:sz="0" w:space="0" w:color="auto"/>
      </w:divBdr>
      <w:divsChild>
        <w:div w:id="1033267931">
          <w:marLeft w:val="0"/>
          <w:marRight w:val="0"/>
          <w:marTop w:val="0"/>
          <w:marBottom w:val="0"/>
          <w:divBdr>
            <w:top w:val="none" w:sz="0" w:space="0" w:color="auto"/>
            <w:left w:val="none" w:sz="0" w:space="0" w:color="auto"/>
            <w:bottom w:val="none" w:sz="0" w:space="0" w:color="auto"/>
            <w:right w:val="none" w:sz="0" w:space="0" w:color="auto"/>
          </w:divBdr>
          <w:divsChild>
            <w:div w:id="6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594">
      <w:bodyDiv w:val="1"/>
      <w:marLeft w:val="0"/>
      <w:marRight w:val="0"/>
      <w:marTop w:val="0"/>
      <w:marBottom w:val="0"/>
      <w:divBdr>
        <w:top w:val="none" w:sz="0" w:space="0" w:color="auto"/>
        <w:left w:val="none" w:sz="0" w:space="0" w:color="auto"/>
        <w:bottom w:val="none" w:sz="0" w:space="0" w:color="auto"/>
        <w:right w:val="none" w:sz="0" w:space="0" w:color="auto"/>
      </w:divBdr>
      <w:divsChild>
        <w:div w:id="167911069">
          <w:marLeft w:val="0"/>
          <w:marRight w:val="0"/>
          <w:marTop w:val="0"/>
          <w:marBottom w:val="0"/>
          <w:divBdr>
            <w:top w:val="none" w:sz="0" w:space="0" w:color="auto"/>
            <w:left w:val="none" w:sz="0" w:space="0" w:color="auto"/>
            <w:bottom w:val="none" w:sz="0" w:space="0" w:color="auto"/>
            <w:right w:val="none" w:sz="0" w:space="0" w:color="auto"/>
          </w:divBdr>
          <w:divsChild>
            <w:div w:id="1398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8707">
      <w:bodyDiv w:val="1"/>
      <w:marLeft w:val="0"/>
      <w:marRight w:val="0"/>
      <w:marTop w:val="0"/>
      <w:marBottom w:val="0"/>
      <w:divBdr>
        <w:top w:val="none" w:sz="0" w:space="0" w:color="auto"/>
        <w:left w:val="none" w:sz="0" w:space="0" w:color="auto"/>
        <w:bottom w:val="none" w:sz="0" w:space="0" w:color="auto"/>
        <w:right w:val="none" w:sz="0" w:space="0" w:color="auto"/>
      </w:divBdr>
    </w:div>
    <w:div w:id="21442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CMSPages/GetFile.aspx?guid=91168e85-2d3f-4b25-b98c-75c559b9017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lombiacompra.gov.co" TargetMode="External"/><Relationship Id="rId4" Type="http://schemas.openxmlformats.org/officeDocument/2006/relationships/styles" Target="styles.xml"/><Relationship Id="rId9" Type="http://schemas.openxmlformats.org/officeDocument/2006/relationships/hyperlink" Target="https://www.colombiacompra.gov.co/manuales-guias-y-pliegos-tipo/manuales-y-guia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A73D-4DBA-4EEF-8CF9-0B17626CA856}">
  <ds:schemaRefs>
    <ds:schemaRef ds:uri="http://schemas.openxmlformats.org/officeDocument/2006/bibliography"/>
  </ds:schemaRefs>
</ds:datastoreItem>
</file>

<file path=customXml/itemProps2.xml><?xml version="1.0" encoding="utf-8"?>
<ds:datastoreItem xmlns:ds="http://schemas.openxmlformats.org/officeDocument/2006/customXml" ds:itemID="{AE8425D0-0A20-4749-B8B5-957F35E5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11793</Words>
  <Characters>64866</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PC-Fernando</dc:creator>
  <cp:lastModifiedBy>Carlos Mario Robles Leal</cp:lastModifiedBy>
  <cp:revision>9</cp:revision>
  <cp:lastPrinted>2018-09-10T20:45:00Z</cp:lastPrinted>
  <dcterms:created xsi:type="dcterms:W3CDTF">2021-01-28T22:10:00Z</dcterms:created>
  <dcterms:modified xsi:type="dcterms:W3CDTF">2021-01-29T14:43:00Z</dcterms:modified>
</cp:coreProperties>
</file>